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71425" w14:textId="77777777" w:rsidR="00050E9F" w:rsidRDefault="00050E9F" w:rsidP="00050E9F">
      <w:pPr>
        <w:pStyle w:val="BasicParagraph"/>
        <w:ind w:right="-1980"/>
        <w:jc w:val="right"/>
        <w:rPr>
          <w:rFonts w:ascii="Arial" w:hAnsi="Arial" w:cs="Arial"/>
          <w:sz w:val="16"/>
          <w:szCs w:val="16"/>
        </w:rPr>
      </w:pPr>
      <w:bookmarkStart w:id="0" w:name="_GoBack"/>
      <w:bookmarkEnd w:id="0"/>
      <w:r>
        <w:rPr>
          <w:rFonts w:ascii="Arial" w:hAnsi="Arial" w:cs="Arial"/>
          <w:sz w:val="16"/>
          <w:szCs w:val="16"/>
        </w:rPr>
        <w:t>525 Golden Gate Avenue, 1</w:t>
      </w:r>
      <w:r w:rsidR="00427916">
        <w:rPr>
          <w:rFonts w:ascii="Arial" w:hAnsi="Arial" w:cs="Arial"/>
          <w:sz w:val="16"/>
          <w:szCs w:val="16"/>
        </w:rPr>
        <w:t>3th</w:t>
      </w:r>
      <w:r>
        <w:rPr>
          <w:rFonts w:ascii="Arial" w:hAnsi="Arial" w:cs="Arial"/>
          <w:sz w:val="16"/>
          <w:szCs w:val="16"/>
        </w:rPr>
        <w:t xml:space="preserve"> Floor</w:t>
      </w:r>
    </w:p>
    <w:p w14:paraId="73FF3B32" w14:textId="77777777" w:rsidR="00050E9F" w:rsidRPr="00A669C8" w:rsidRDefault="00050E9F" w:rsidP="00050E9F">
      <w:pPr>
        <w:pStyle w:val="BasicParagraph"/>
        <w:ind w:right="-1980"/>
        <w:jc w:val="right"/>
        <w:rPr>
          <w:rFonts w:ascii="Arial" w:hAnsi="Arial" w:cs="Arial"/>
          <w:sz w:val="16"/>
          <w:szCs w:val="16"/>
        </w:rPr>
      </w:pPr>
      <w:r>
        <w:rPr>
          <w:rFonts w:ascii="Arial" w:hAnsi="Arial" w:cs="Arial"/>
          <w:sz w:val="16"/>
          <w:szCs w:val="16"/>
        </w:rPr>
        <w:t>San Francisco, CA 94102</w:t>
      </w:r>
      <w:r w:rsidRPr="00A669C8">
        <w:rPr>
          <w:rFonts w:ascii="Arial" w:hAnsi="Arial" w:cs="Arial"/>
          <w:sz w:val="16"/>
          <w:szCs w:val="16"/>
        </w:rPr>
        <w:t xml:space="preserve"> </w:t>
      </w:r>
    </w:p>
    <w:p w14:paraId="688E0156" w14:textId="77777777" w:rsidR="00050E9F" w:rsidRPr="00A669C8" w:rsidRDefault="00050E9F" w:rsidP="00050E9F">
      <w:pPr>
        <w:pStyle w:val="BasicParagraph"/>
        <w:ind w:right="-1980"/>
        <w:jc w:val="right"/>
        <w:rPr>
          <w:rFonts w:ascii="Arial" w:hAnsi="Arial" w:cs="Arial"/>
          <w:sz w:val="16"/>
          <w:szCs w:val="16"/>
        </w:rPr>
      </w:pPr>
      <w:proofErr w:type="gramStart"/>
      <w:r w:rsidRPr="00A669C8">
        <w:rPr>
          <w:rFonts w:ascii="Arial" w:hAnsi="Arial" w:cs="Arial"/>
          <w:b/>
          <w:bCs/>
          <w:sz w:val="12"/>
          <w:szCs w:val="12"/>
        </w:rPr>
        <w:t>T</w:t>
      </w:r>
      <w:r w:rsidRPr="00A669C8">
        <w:rPr>
          <w:rFonts w:ascii="Arial" w:hAnsi="Arial" w:cs="Arial"/>
          <w:sz w:val="16"/>
          <w:szCs w:val="16"/>
        </w:rPr>
        <w:t xml:space="preserve">  415.554.3155</w:t>
      </w:r>
      <w:proofErr w:type="gramEnd"/>
    </w:p>
    <w:p w14:paraId="691D8CF8" w14:textId="77777777" w:rsidR="00050E9F" w:rsidRPr="00A669C8" w:rsidRDefault="00050E9F" w:rsidP="00050E9F">
      <w:pPr>
        <w:pStyle w:val="BasicParagraph"/>
        <w:ind w:right="-1980"/>
        <w:jc w:val="right"/>
        <w:rPr>
          <w:rFonts w:ascii="Arial" w:hAnsi="Arial" w:cs="Arial"/>
          <w:sz w:val="16"/>
          <w:szCs w:val="16"/>
        </w:rPr>
      </w:pPr>
      <w:proofErr w:type="gramStart"/>
      <w:r w:rsidRPr="00A669C8">
        <w:rPr>
          <w:rFonts w:ascii="Arial" w:hAnsi="Arial" w:cs="Arial"/>
          <w:b/>
          <w:bCs/>
          <w:sz w:val="12"/>
          <w:szCs w:val="12"/>
        </w:rPr>
        <w:t>F</w:t>
      </w:r>
      <w:r w:rsidRPr="00A669C8">
        <w:rPr>
          <w:rFonts w:ascii="Arial" w:hAnsi="Arial" w:cs="Arial"/>
          <w:sz w:val="16"/>
          <w:szCs w:val="16"/>
        </w:rPr>
        <w:t xml:space="preserve">  415.554.3161</w:t>
      </w:r>
      <w:proofErr w:type="gramEnd"/>
    </w:p>
    <w:p w14:paraId="6E5D051B" w14:textId="77777777" w:rsidR="00050E9F" w:rsidRPr="00A669C8" w:rsidRDefault="00050E9F" w:rsidP="00050E9F">
      <w:pPr>
        <w:ind w:right="-1980"/>
        <w:jc w:val="right"/>
        <w:rPr>
          <w:rFonts w:ascii="Arial" w:hAnsi="Arial" w:cs="Arial"/>
        </w:rPr>
      </w:pPr>
      <w:proofErr w:type="gramStart"/>
      <w:r w:rsidRPr="00A669C8">
        <w:rPr>
          <w:rFonts w:ascii="Arial" w:hAnsi="Arial" w:cs="Arial"/>
          <w:b/>
          <w:bCs/>
          <w:sz w:val="12"/>
          <w:szCs w:val="12"/>
        </w:rPr>
        <w:t>TTY</w:t>
      </w:r>
      <w:r w:rsidRPr="00A669C8">
        <w:rPr>
          <w:rFonts w:ascii="Arial" w:hAnsi="Arial" w:cs="Arial"/>
          <w:sz w:val="16"/>
          <w:szCs w:val="16"/>
        </w:rPr>
        <w:t xml:space="preserve">  415.554.3488</w:t>
      </w:r>
      <w:proofErr w:type="gramEnd"/>
    </w:p>
    <w:p w14:paraId="3274D45E" w14:textId="77777777" w:rsidR="00C919EF" w:rsidRDefault="00C919EF" w:rsidP="007A66D8"/>
    <w:p w14:paraId="458BDA26" w14:textId="77777777" w:rsidR="00C919EF" w:rsidRDefault="00C919EF" w:rsidP="007A66D8"/>
    <w:p w14:paraId="0DF0BD2A" w14:textId="77777777" w:rsidR="004B1AE4" w:rsidRDefault="004B1AE4" w:rsidP="004B1AE4">
      <w:pPr>
        <w:jc w:val="center"/>
        <w:rPr>
          <w:rFonts w:ascii="Arial" w:hAnsi="Arial" w:cs="Arial"/>
          <w:b/>
          <w:bCs/>
          <w:sz w:val="20"/>
          <w:szCs w:val="20"/>
        </w:rPr>
      </w:pPr>
      <w:r>
        <w:rPr>
          <w:rFonts w:ascii="Arial" w:hAnsi="Arial" w:cs="Arial"/>
          <w:b/>
          <w:bCs/>
          <w:sz w:val="20"/>
          <w:szCs w:val="20"/>
        </w:rPr>
        <w:t xml:space="preserve">San Francisco Public Utilities Commission </w:t>
      </w:r>
    </w:p>
    <w:p w14:paraId="7867F128" w14:textId="77777777" w:rsidR="004B1AE4" w:rsidRDefault="004B1AE4" w:rsidP="004B1AE4">
      <w:pPr>
        <w:jc w:val="center"/>
        <w:rPr>
          <w:rFonts w:ascii="Arial" w:hAnsi="Arial" w:cs="Arial"/>
          <w:b/>
          <w:bCs/>
          <w:color w:val="000000"/>
          <w:sz w:val="20"/>
          <w:szCs w:val="20"/>
        </w:rPr>
      </w:pPr>
      <w:r>
        <w:rPr>
          <w:rFonts w:ascii="Arial" w:hAnsi="Arial" w:cs="Arial"/>
          <w:b/>
          <w:bCs/>
          <w:sz w:val="20"/>
          <w:szCs w:val="20"/>
        </w:rPr>
        <w:t>Citizens’ Advisory Committee</w:t>
      </w:r>
      <w:r>
        <w:rPr>
          <w:rFonts w:ascii="Arial" w:hAnsi="Arial" w:cs="Arial"/>
          <w:b/>
          <w:bCs/>
          <w:color w:val="000000"/>
          <w:sz w:val="20"/>
          <w:szCs w:val="20"/>
        </w:rPr>
        <w:t xml:space="preserve"> </w:t>
      </w:r>
    </w:p>
    <w:p w14:paraId="0680CB29" w14:textId="77777777" w:rsidR="004B1AE4" w:rsidRDefault="004B1AE4" w:rsidP="004B1AE4">
      <w:pPr>
        <w:jc w:val="center"/>
        <w:rPr>
          <w:rFonts w:ascii="Arial" w:hAnsi="Arial" w:cs="Arial"/>
          <w:b/>
          <w:bCs/>
          <w:color w:val="000000"/>
          <w:sz w:val="20"/>
          <w:szCs w:val="20"/>
        </w:rPr>
      </w:pPr>
      <w:r>
        <w:rPr>
          <w:rFonts w:ascii="Arial" w:hAnsi="Arial" w:cs="Arial"/>
          <w:b/>
          <w:bCs/>
          <w:color w:val="000000"/>
          <w:sz w:val="20"/>
          <w:szCs w:val="20"/>
        </w:rPr>
        <w:t>Wastewater Subcommittee</w:t>
      </w:r>
    </w:p>
    <w:p w14:paraId="02A6F791" w14:textId="77777777" w:rsidR="004B1AE4" w:rsidRDefault="004B1AE4" w:rsidP="004B1AE4">
      <w:pPr>
        <w:jc w:val="center"/>
        <w:rPr>
          <w:rFonts w:ascii="Arial" w:hAnsi="Arial" w:cs="Arial"/>
          <w:b/>
          <w:bCs/>
          <w:color w:val="000000"/>
          <w:sz w:val="20"/>
          <w:szCs w:val="20"/>
        </w:rPr>
      </w:pPr>
    </w:p>
    <w:p w14:paraId="1F948F96" w14:textId="77777777" w:rsidR="004B1AE4" w:rsidRDefault="004B1AE4" w:rsidP="004B1AE4">
      <w:pPr>
        <w:jc w:val="center"/>
        <w:rPr>
          <w:rFonts w:ascii="Arial" w:hAnsi="Arial" w:cs="Arial"/>
          <w:b/>
          <w:color w:val="000000"/>
          <w:sz w:val="20"/>
          <w:szCs w:val="20"/>
        </w:rPr>
      </w:pPr>
      <w:r>
        <w:rPr>
          <w:rFonts w:ascii="Arial" w:hAnsi="Arial" w:cs="Arial"/>
          <w:b/>
          <w:bCs/>
          <w:color w:val="000000"/>
          <w:sz w:val="20"/>
          <w:szCs w:val="20"/>
        </w:rPr>
        <w:t xml:space="preserve">MEETING </w:t>
      </w:r>
      <w:r w:rsidR="00AA2E44">
        <w:rPr>
          <w:rFonts w:ascii="Arial" w:hAnsi="Arial" w:cs="Arial"/>
          <w:b/>
          <w:bCs/>
          <w:color w:val="000000"/>
          <w:sz w:val="20"/>
          <w:szCs w:val="20"/>
        </w:rPr>
        <w:t>MINUTES</w:t>
      </w:r>
      <w:r>
        <w:rPr>
          <w:rFonts w:ascii="Arial" w:hAnsi="Arial" w:cs="Arial"/>
          <w:b/>
          <w:bCs/>
          <w:color w:val="000000"/>
          <w:sz w:val="20"/>
          <w:szCs w:val="20"/>
        </w:rPr>
        <w:t xml:space="preserve"> </w:t>
      </w:r>
      <w:r>
        <w:rPr>
          <w:rFonts w:ascii="Arial" w:hAnsi="Arial" w:cs="Arial"/>
          <w:color w:val="000000"/>
          <w:sz w:val="20"/>
          <w:szCs w:val="20"/>
        </w:rPr>
        <w:br/>
      </w:r>
    </w:p>
    <w:p w14:paraId="3560BE91" w14:textId="77777777" w:rsidR="004B1AE4" w:rsidRDefault="004B1AE4" w:rsidP="004B1AE4">
      <w:pPr>
        <w:jc w:val="center"/>
        <w:rPr>
          <w:rFonts w:ascii="Arial" w:hAnsi="Arial" w:cs="Arial"/>
          <w:b/>
          <w:color w:val="000000"/>
          <w:sz w:val="20"/>
          <w:szCs w:val="20"/>
        </w:rPr>
      </w:pPr>
      <w:r>
        <w:rPr>
          <w:rFonts w:ascii="Arial" w:hAnsi="Arial" w:cs="Arial"/>
          <w:b/>
          <w:color w:val="000000"/>
          <w:sz w:val="20"/>
          <w:szCs w:val="20"/>
        </w:rPr>
        <w:t xml:space="preserve">Tuesday, </w:t>
      </w:r>
      <w:r w:rsidR="0068363C">
        <w:rPr>
          <w:rFonts w:ascii="Arial" w:hAnsi="Arial" w:cs="Arial"/>
          <w:b/>
          <w:color w:val="000000"/>
          <w:sz w:val="20"/>
          <w:szCs w:val="20"/>
        </w:rPr>
        <w:t>November 7</w:t>
      </w:r>
      <w:r w:rsidR="00044CB5">
        <w:rPr>
          <w:rFonts w:ascii="Arial" w:hAnsi="Arial" w:cs="Arial"/>
          <w:b/>
          <w:color w:val="000000"/>
          <w:sz w:val="20"/>
          <w:szCs w:val="20"/>
        </w:rPr>
        <w:t>, 2017</w:t>
      </w:r>
    </w:p>
    <w:p w14:paraId="6DBEA057" w14:textId="77777777" w:rsidR="004B1AE4" w:rsidRDefault="004B1AE4" w:rsidP="004B1AE4">
      <w:pPr>
        <w:jc w:val="center"/>
        <w:rPr>
          <w:rFonts w:ascii="Arial" w:hAnsi="Arial" w:cs="Arial"/>
          <w:b/>
          <w:sz w:val="20"/>
          <w:szCs w:val="20"/>
        </w:rPr>
      </w:pPr>
      <w:r>
        <w:rPr>
          <w:rFonts w:ascii="Arial" w:hAnsi="Arial" w:cs="Arial"/>
          <w:b/>
          <w:sz w:val="20"/>
          <w:szCs w:val="20"/>
        </w:rPr>
        <w:t>5:30 p.m. – 7:00 p.m.</w:t>
      </w:r>
    </w:p>
    <w:p w14:paraId="3EB8A063" w14:textId="77777777" w:rsidR="004B1AE4" w:rsidRDefault="004B1AE4" w:rsidP="004B1AE4">
      <w:pPr>
        <w:jc w:val="center"/>
        <w:rPr>
          <w:rFonts w:ascii="Arial" w:hAnsi="Arial" w:cs="Arial"/>
          <w:b/>
          <w:sz w:val="20"/>
          <w:szCs w:val="20"/>
          <w:u w:val="single"/>
        </w:rPr>
      </w:pPr>
      <w:r>
        <w:rPr>
          <w:rFonts w:ascii="Arial" w:hAnsi="Arial" w:cs="Arial"/>
          <w:b/>
          <w:sz w:val="20"/>
          <w:szCs w:val="20"/>
        </w:rPr>
        <w:t xml:space="preserve"> 525 Golden Gate Ave, 3rd Floor, Tuolumne Conference Room</w:t>
      </w:r>
    </w:p>
    <w:p w14:paraId="20B1D56A" w14:textId="77777777" w:rsidR="000B1888" w:rsidRDefault="000B1888" w:rsidP="000B1888">
      <w:pPr>
        <w:spacing w:after="120"/>
        <w:jc w:val="center"/>
        <w:rPr>
          <w:rFonts w:ascii="Arial" w:hAnsi="Arial" w:cs="Arial"/>
          <w:b/>
          <w:sz w:val="20"/>
          <w:szCs w:val="20"/>
        </w:rPr>
      </w:pPr>
    </w:p>
    <w:p w14:paraId="69C41E44" w14:textId="77777777" w:rsidR="00044CB5" w:rsidRDefault="00AC48E3" w:rsidP="00044CB5">
      <w:pPr>
        <w:spacing w:after="120"/>
        <w:jc w:val="center"/>
        <w:rPr>
          <w:rFonts w:ascii="Arial" w:hAnsi="Arial" w:cs="Arial"/>
          <w:b/>
          <w:sz w:val="20"/>
          <w:szCs w:val="20"/>
        </w:rPr>
      </w:pPr>
      <w:r>
        <w:rPr>
          <w:rFonts w:ascii="Arial" w:hAnsi="Arial" w:cs="Arial"/>
          <w:b/>
          <w:sz w:val="20"/>
          <w:szCs w:val="20"/>
        </w:rPr>
        <w:t>Mis</w:t>
      </w:r>
      <w:r w:rsidR="00044CB5">
        <w:rPr>
          <w:rFonts w:ascii="Arial" w:hAnsi="Arial" w:cs="Arial"/>
          <w:b/>
          <w:sz w:val="20"/>
          <w:szCs w:val="20"/>
        </w:rPr>
        <w:t xml:space="preserve">sion: </w:t>
      </w:r>
      <w:r w:rsidR="00044CB5" w:rsidRPr="0009036D">
        <w:rPr>
          <w:rFonts w:ascii="Arial" w:hAnsi="Arial" w:cs="Arial"/>
          <w:sz w:val="20"/>
          <w:szCs w:val="20"/>
        </w:rPr>
        <w:t>The Wastewater Subcommittee shall review sewage and stormwater collection, treatment, and disposal system replacement, recycling, and other relevant plans, programs, and policies.</w:t>
      </w:r>
    </w:p>
    <w:p w14:paraId="3C69DAD1" w14:textId="77777777" w:rsidR="004B1AE4" w:rsidRDefault="004B1AE4" w:rsidP="004B1AE4">
      <w:pPr>
        <w:pStyle w:val="Heading8"/>
        <w:rPr>
          <w:rFonts w:ascii="Arial" w:hAnsi="Arial" w:cs="Arial"/>
          <w:b/>
          <w:bCs/>
          <w:sz w:val="20"/>
          <w:szCs w:val="20"/>
        </w:rPr>
      </w:pPr>
      <w:r>
        <w:rPr>
          <w:rStyle w:val="Strong"/>
          <w:rFonts w:ascii="Arial" w:hAnsi="Arial" w:cs="Arial"/>
          <w:sz w:val="20"/>
          <w:szCs w:val="20"/>
        </w:rPr>
        <w:t>Members</w:t>
      </w:r>
    </w:p>
    <w:tbl>
      <w:tblPr>
        <w:tblW w:w="9288" w:type="dxa"/>
        <w:tblLook w:val="00A0" w:firstRow="1" w:lastRow="0" w:firstColumn="1" w:lastColumn="0" w:noHBand="0" w:noVBand="0"/>
      </w:tblPr>
      <w:tblGrid>
        <w:gridCol w:w="3438"/>
        <w:gridCol w:w="2970"/>
        <w:gridCol w:w="2880"/>
      </w:tblGrid>
      <w:tr w:rsidR="004B1AE4" w14:paraId="485E10F1" w14:textId="77777777" w:rsidTr="004B1AE4">
        <w:trPr>
          <w:trHeight w:val="245"/>
        </w:trPr>
        <w:tc>
          <w:tcPr>
            <w:tcW w:w="3438" w:type="dxa"/>
            <w:hideMark/>
          </w:tcPr>
          <w:p w14:paraId="7432A7B5" w14:textId="77777777" w:rsidR="004B1AE4" w:rsidRDefault="00044CB5">
            <w:pPr>
              <w:rPr>
                <w:rFonts w:ascii="Arial" w:hAnsi="Arial" w:cs="Arial"/>
                <w:b/>
                <w:color w:val="000000"/>
                <w:sz w:val="20"/>
                <w:szCs w:val="20"/>
              </w:rPr>
            </w:pPr>
            <w:r>
              <w:rPr>
                <w:rFonts w:ascii="Arial" w:hAnsi="Arial" w:cs="Arial"/>
                <w:b/>
                <w:color w:val="000000"/>
                <w:sz w:val="20"/>
                <w:szCs w:val="20"/>
              </w:rPr>
              <w:t xml:space="preserve">Chair </w:t>
            </w:r>
            <w:r w:rsidR="004B1AE4">
              <w:rPr>
                <w:rFonts w:ascii="Arial" w:hAnsi="Arial" w:cs="Arial"/>
                <w:b/>
                <w:color w:val="000000"/>
                <w:sz w:val="20"/>
                <w:szCs w:val="20"/>
              </w:rPr>
              <w:t>Amy Zock (D4)</w:t>
            </w:r>
          </w:p>
        </w:tc>
        <w:tc>
          <w:tcPr>
            <w:tcW w:w="2970" w:type="dxa"/>
            <w:hideMark/>
          </w:tcPr>
          <w:p w14:paraId="3B4FA9FC" w14:textId="77777777" w:rsidR="004B1AE4" w:rsidRDefault="004B1AE4" w:rsidP="004B1AE4">
            <w:pPr>
              <w:rPr>
                <w:rFonts w:ascii="Arial" w:hAnsi="Arial" w:cs="Arial"/>
                <w:sz w:val="20"/>
                <w:szCs w:val="20"/>
              </w:rPr>
            </w:pPr>
            <w:r>
              <w:rPr>
                <w:rFonts w:ascii="Arial" w:hAnsi="Arial" w:cs="Arial"/>
                <w:sz w:val="20"/>
                <w:szCs w:val="20"/>
              </w:rPr>
              <w:t>Wendolyn Aragon (D1)</w:t>
            </w:r>
          </w:p>
        </w:tc>
        <w:tc>
          <w:tcPr>
            <w:tcW w:w="2880" w:type="dxa"/>
            <w:hideMark/>
          </w:tcPr>
          <w:p w14:paraId="36C2F045" w14:textId="77777777" w:rsidR="004B1AE4" w:rsidRDefault="008B0FA1" w:rsidP="008B0FA1">
            <w:pPr>
              <w:rPr>
                <w:rFonts w:ascii="Arial" w:hAnsi="Arial" w:cs="Arial"/>
                <w:sz w:val="20"/>
                <w:szCs w:val="20"/>
              </w:rPr>
            </w:pPr>
            <w:r>
              <w:rPr>
                <w:rFonts w:ascii="Arial" w:hAnsi="Arial" w:cs="Arial"/>
                <w:color w:val="000000"/>
                <w:sz w:val="20"/>
                <w:szCs w:val="20"/>
              </w:rPr>
              <w:t>Amy Nagengast (D8)</w:t>
            </w:r>
          </w:p>
        </w:tc>
      </w:tr>
      <w:tr w:rsidR="004B1AE4" w14:paraId="678823C6" w14:textId="77777777" w:rsidTr="004B1AE4">
        <w:trPr>
          <w:trHeight w:val="353"/>
        </w:trPr>
        <w:tc>
          <w:tcPr>
            <w:tcW w:w="3438" w:type="dxa"/>
            <w:hideMark/>
          </w:tcPr>
          <w:p w14:paraId="39710E85" w14:textId="77777777" w:rsidR="004B1AE4" w:rsidRDefault="008B0FA1" w:rsidP="008B0FA1">
            <w:pPr>
              <w:rPr>
                <w:rFonts w:ascii="Arial" w:hAnsi="Arial" w:cs="Arial"/>
                <w:sz w:val="20"/>
                <w:szCs w:val="20"/>
              </w:rPr>
            </w:pPr>
            <w:r>
              <w:rPr>
                <w:rFonts w:ascii="Arial" w:hAnsi="Arial" w:cs="Arial"/>
                <w:color w:val="000000"/>
                <w:sz w:val="20"/>
                <w:szCs w:val="20"/>
              </w:rPr>
              <w:t>Anietie Ekanem (D10)</w:t>
            </w:r>
          </w:p>
        </w:tc>
        <w:tc>
          <w:tcPr>
            <w:tcW w:w="2970" w:type="dxa"/>
            <w:hideMark/>
          </w:tcPr>
          <w:p w14:paraId="567784C8" w14:textId="77777777" w:rsidR="004B1AE4" w:rsidRDefault="008B0FA1">
            <w:pPr>
              <w:rPr>
                <w:rFonts w:ascii="Arial" w:hAnsi="Arial" w:cs="Arial"/>
                <w:b/>
                <w:sz w:val="20"/>
                <w:szCs w:val="20"/>
              </w:rPr>
            </w:pPr>
            <w:r>
              <w:rPr>
                <w:rFonts w:ascii="Arial" w:hAnsi="Arial" w:cs="Arial"/>
                <w:sz w:val="20"/>
                <w:szCs w:val="20"/>
              </w:rPr>
              <w:t>Misty McKinney (B-Enviro. Justice)</w:t>
            </w:r>
          </w:p>
        </w:tc>
        <w:tc>
          <w:tcPr>
            <w:tcW w:w="2880" w:type="dxa"/>
          </w:tcPr>
          <w:p w14:paraId="3D401852" w14:textId="77777777" w:rsidR="004B1AE4" w:rsidRDefault="004B1AE4">
            <w:pPr>
              <w:rPr>
                <w:rFonts w:ascii="Arial" w:hAnsi="Arial" w:cs="Arial"/>
                <w:sz w:val="20"/>
                <w:szCs w:val="20"/>
              </w:rPr>
            </w:pPr>
          </w:p>
        </w:tc>
      </w:tr>
    </w:tbl>
    <w:p w14:paraId="24420B0A" w14:textId="77777777" w:rsidR="004B1AE4" w:rsidRDefault="004B1AE4" w:rsidP="004B1AE4">
      <w:pPr>
        <w:tabs>
          <w:tab w:val="left" w:pos="2357"/>
          <w:tab w:val="left" w:pos="4298"/>
          <w:tab w:val="left" w:pos="5985"/>
        </w:tabs>
        <w:ind w:right="-547"/>
        <w:rPr>
          <w:rStyle w:val="Strong"/>
          <w:rFonts w:ascii="Arial" w:hAnsi="Arial" w:cs="Arial"/>
          <w:b w:val="0"/>
          <w:sz w:val="20"/>
          <w:szCs w:val="20"/>
        </w:rPr>
      </w:pPr>
    </w:p>
    <w:p w14:paraId="098C94FF" w14:textId="77777777" w:rsidR="004B1AE4" w:rsidRDefault="004B1AE4" w:rsidP="004B1AE4">
      <w:pPr>
        <w:tabs>
          <w:tab w:val="left" w:pos="2357"/>
          <w:tab w:val="left" w:pos="4298"/>
          <w:tab w:val="left" w:pos="5985"/>
        </w:tabs>
        <w:ind w:right="-547"/>
        <w:rPr>
          <w:rStyle w:val="Strong"/>
          <w:rFonts w:ascii="Arial" w:hAnsi="Arial" w:cs="Arial"/>
          <w:b w:val="0"/>
          <w:sz w:val="20"/>
          <w:szCs w:val="20"/>
        </w:rPr>
      </w:pPr>
      <w:r>
        <w:rPr>
          <w:rStyle w:val="Strong"/>
          <w:rFonts w:ascii="Arial" w:hAnsi="Arial" w:cs="Arial"/>
          <w:b w:val="0"/>
          <w:sz w:val="20"/>
          <w:szCs w:val="20"/>
        </w:rPr>
        <w:t xml:space="preserve">M = Mayoral appointment, B = Board President Appointment  </w:t>
      </w:r>
      <w:r>
        <w:rPr>
          <w:rFonts w:ascii="Arial" w:hAnsi="Arial" w:cs="Arial"/>
          <w:bCs/>
          <w:sz w:val="20"/>
          <w:szCs w:val="20"/>
        </w:rPr>
        <w:br/>
      </w:r>
    </w:p>
    <w:p w14:paraId="6D4EBCFC" w14:textId="77777777" w:rsidR="004B1AE4" w:rsidRDefault="004B1AE4" w:rsidP="004B1AE4">
      <w:pPr>
        <w:spacing w:after="180"/>
      </w:pPr>
      <w:r>
        <w:rPr>
          <w:rStyle w:val="Strong"/>
          <w:rFonts w:ascii="Arial" w:hAnsi="Arial" w:cs="Arial"/>
          <w:b w:val="0"/>
          <w:sz w:val="20"/>
          <w:szCs w:val="20"/>
        </w:rPr>
        <w:t>Staff Liaisons:</w:t>
      </w:r>
      <w:r>
        <w:rPr>
          <w:rFonts w:ascii="Arial" w:hAnsi="Arial" w:cs="Arial"/>
          <w:b/>
          <w:sz w:val="20"/>
          <w:szCs w:val="20"/>
        </w:rPr>
        <w:t xml:space="preserve"> </w:t>
      </w:r>
      <w:r>
        <w:rPr>
          <w:rFonts w:ascii="Arial" w:hAnsi="Arial" w:cs="Arial"/>
          <w:sz w:val="20"/>
          <w:szCs w:val="20"/>
        </w:rPr>
        <w:t xml:space="preserve">Tracy Zhu and </w:t>
      </w:r>
      <w:r w:rsidR="005D3CC9">
        <w:rPr>
          <w:rFonts w:ascii="Arial" w:hAnsi="Arial" w:cs="Arial"/>
          <w:sz w:val="20"/>
          <w:szCs w:val="20"/>
        </w:rPr>
        <w:t>Alexandra Johnson</w:t>
      </w:r>
    </w:p>
    <w:p w14:paraId="63F9A011" w14:textId="77777777" w:rsidR="004B1AE4" w:rsidRDefault="004B1AE4" w:rsidP="004B1AE4">
      <w:pPr>
        <w:pStyle w:val="NormalWeb"/>
        <w:jc w:val="center"/>
        <w:rPr>
          <w:color w:val="000000"/>
          <w:sz w:val="20"/>
          <w:szCs w:val="20"/>
          <w:u w:val="single"/>
        </w:rPr>
      </w:pPr>
      <w:r>
        <w:rPr>
          <w:b/>
          <w:bCs/>
          <w:sz w:val="20"/>
          <w:szCs w:val="20"/>
          <w:u w:val="single"/>
        </w:rPr>
        <w:t>ORDER OF BUSINESS</w:t>
      </w:r>
    </w:p>
    <w:p w14:paraId="467AB7B2" w14:textId="77777777" w:rsidR="004B1AE4" w:rsidRPr="00ED34DB" w:rsidRDefault="004B1AE4" w:rsidP="004B1AE4">
      <w:pPr>
        <w:numPr>
          <w:ilvl w:val="0"/>
          <w:numId w:val="11"/>
        </w:numPr>
        <w:rPr>
          <w:rFonts w:ascii="Arial" w:hAnsi="Arial" w:cs="Arial"/>
          <w:b/>
          <w:sz w:val="20"/>
          <w:szCs w:val="20"/>
        </w:rPr>
      </w:pPr>
      <w:r>
        <w:rPr>
          <w:rFonts w:ascii="Arial" w:hAnsi="Arial" w:cs="Arial"/>
          <w:b/>
          <w:sz w:val="20"/>
          <w:szCs w:val="20"/>
        </w:rPr>
        <w:t>Call to order and roll call</w:t>
      </w:r>
      <w:r w:rsidR="00ED34DB">
        <w:rPr>
          <w:rFonts w:ascii="Arial" w:hAnsi="Arial" w:cs="Arial"/>
          <w:b/>
          <w:sz w:val="20"/>
          <w:szCs w:val="20"/>
        </w:rPr>
        <w:t xml:space="preserve">: </w:t>
      </w:r>
      <w:r w:rsidR="00ED34DB">
        <w:rPr>
          <w:rFonts w:ascii="Arial" w:hAnsi="Arial" w:cs="Arial"/>
          <w:sz w:val="20"/>
          <w:szCs w:val="20"/>
        </w:rPr>
        <w:t xml:space="preserve"> The meeting was called to order at </w:t>
      </w:r>
      <w:r w:rsidR="00953E07">
        <w:rPr>
          <w:rFonts w:ascii="Arial" w:hAnsi="Arial" w:cs="Arial"/>
          <w:sz w:val="20"/>
          <w:szCs w:val="20"/>
        </w:rPr>
        <w:t>5:38</w:t>
      </w:r>
      <w:r w:rsidR="00ED34DB">
        <w:rPr>
          <w:rFonts w:ascii="Arial" w:hAnsi="Arial" w:cs="Arial"/>
          <w:sz w:val="20"/>
          <w:szCs w:val="20"/>
        </w:rPr>
        <w:t xml:space="preserve">pm </w:t>
      </w:r>
    </w:p>
    <w:p w14:paraId="640F0FAF" w14:textId="77777777" w:rsidR="00ED34DB" w:rsidRDefault="00ED34DB" w:rsidP="00ED34DB">
      <w:pPr>
        <w:ind w:left="720"/>
        <w:rPr>
          <w:rFonts w:ascii="Arial" w:hAnsi="Arial" w:cs="Arial"/>
          <w:sz w:val="20"/>
          <w:szCs w:val="20"/>
        </w:rPr>
      </w:pPr>
      <w:r>
        <w:rPr>
          <w:rFonts w:ascii="Arial" w:hAnsi="Arial" w:cs="Arial"/>
          <w:sz w:val="20"/>
          <w:szCs w:val="20"/>
        </w:rPr>
        <w:t>Members present at roll call: (</w:t>
      </w:r>
      <w:r w:rsidR="00F67820">
        <w:rPr>
          <w:rFonts w:ascii="Arial" w:hAnsi="Arial" w:cs="Arial"/>
          <w:sz w:val="20"/>
          <w:szCs w:val="20"/>
        </w:rPr>
        <w:t>4</w:t>
      </w:r>
      <w:r>
        <w:rPr>
          <w:rFonts w:ascii="Arial" w:hAnsi="Arial" w:cs="Arial"/>
          <w:sz w:val="20"/>
          <w:szCs w:val="20"/>
        </w:rPr>
        <w:t>)</w:t>
      </w:r>
      <w:r w:rsidR="00C04EA4">
        <w:rPr>
          <w:rFonts w:ascii="Arial" w:hAnsi="Arial" w:cs="Arial"/>
          <w:sz w:val="20"/>
          <w:szCs w:val="20"/>
        </w:rPr>
        <w:t xml:space="preserve"> Zock, Aragon, McKinney, </w:t>
      </w:r>
      <w:proofErr w:type="gramStart"/>
      <w:r w:rsidR="00C04EA4">
        <w:rPr>
          <w:rFonts w:ascii="Arial" w:hAnsi="Arial" w:cs="Arial"/>
          <w:sz w:val="20"/>
          <w:szCs w:val="20"/>
        </w:rPr>
        <w:t>Nagengast</w:t>
      </w:r>
      <w:proofErr w:type="gramEnd"/>
    </w:p>
    <w:p w14:paraId="3A5D64DE" w14:textId="77777777" w:rsidR="00ED34DB" w:rsidRDefault="00ED34DB" w:rsidP="00ED34DB">
      <w:pPr>
        <w:ind w:left="720"/>
        <w:rPr>
          <w:rFonts w:ascii="Arial" w:hAnsi="Arial" w:cs="Arial"/>
          <w:sz w:val="20"/>
          <w:szCs w:val="20"/>
        </w:rPr>
      </w:pPr>
    </w:p>
    <w:p w14:paraId="4D7E1CCD" w14:textId="77777777" w:rsidR="00ED34DB" w:rsidRDefault="00ED34DB" w:rsidP="00ED34DB">
      <w:pPr>
        <w:ind w:left="720"/>
        <w:rPr>
          <w:rFonts w:ascii="Arial" w:hAnsi="Arial" w:cs="Arial"/>
          <w:sz w:val="20"/>
          <w:szCs w:val="20"/>
        </w:rPr>
      </w:pPr>
      <w:r>
        <w:rPr>
          <w:rFonts w:ascii="Arial" w:hAnsi="Arial" w:cs="Arial"/>
          <w:sz w:val="20"/>
          <w:szCs w:val="20"/>
        </w:rPr>
        <w:t>Members absent at roll call: (</w:t>
      </w:r>
      <w:r w:rsidR="00F67820">
        <w:rPr>
          <w:rFonts w:ascii="Arial" w:hAnsi="Arial" w:cs="Arial"/>
          <w:sz w:val="20"/>
          <w:szCs w:val="20"/>
        </w:rPr>
        <w:t>1</w:t>
      </w:r>
      <w:r>
        <w:rPr>
          <w:rFonts w:ascii="Arial" w:hAnsi="Arial" w:cs="Arial"/>
          <w:sz w:val="20"/>
          <w:szCs w:val="20"/>
        </w:rPr>
        <w:t>)</w:t>
      </w:r>
      <w:r w:rsidR="00F67820">
        <w:rPr>
          <w:rFonts w:ascii="Arial" w:hAnsi="Arial" w:cs="Arial"/>
          <w:sz w:val="20"/>
          <w:szCs w:val="20"/>
        </w:rPr>
        <w:t xml:space="preserve"> Ekanem</w:t>
      </w:r>
    </w:p>
    <w:p w14:paraId="10E21DAA" w14:textId="77777777" w:rsidR="00ED34DB" w:rsidRDefault="00ED34DB" w:rsidP="00ED34DB">
      <w:pPr>
        <w:ind w:left="720"/>
        <w:rPr>
          <w:rFonts w:ascii="Arial" w:hAnsi="Arial" w:cs="Arial"/>
          <w:sz w:val="20"/>
          <w:szCs w:val="20"/>
        </w:rPr>
      </w:pPr>
    </w:p>
    <w:p w14:paraId="0B1A5420" w14:textId="77777777" w:rsidR="00ED34DB" w:rsidRDefault="00ED34DB" w:rsidP="00ED34DB">
      <w:pPr>
        <w:ind w:left="720"/>
        <w:rPr>
          <w:rFonts w:ascii="Arial" w:hAnsi="Arial" w:cs="Arial"/>
          <w:sz w:val="20"/>
          <w:szCs w:val="20"/>
        </w:rPr>
      </w:pPr>
      <w:r>
        <w:rPr>
          <w:rFonts w:ascii="Arial" w:hAnsi="Arial" w:cs="Arial"/>
          <w:sz w:val="20"/>
          <w:szCs w:val="20"/>
        </w:rPr>
        <w:t>Members of the public: (</w:t>
      </w:r>
      <w:r w:rsidR="00F67820">
        <w:rPr>
          <w:rFonts w:ascii="Arial" w:hAnsi="Arial" w:cs="Arial"/>
          <w:sz w:val="20"/>
          <w:szCs w:val="20"/>
        </w:rPr>
        <w:t>1</w:t>
      </w:r>
      <w:r>
        <w:rPr>
          <w:rFonts w:ascii="Arial" w:hAnsi="Arial" w:cs="Arial"/>
          <w:sz w:val="20"/>
          <w:szCs w:val="20"/>
        </w:rPr>
        <w:t>)</w:t>
      </w:r>
      <w:r w:rsidR="00F67820">
        <w:rPr>
          <w:rFonts w:ascii="Arial" w:hAnsi="Arial" w:cs="Arial"/>
          <w:sz w:val="20"/>
          <w:szCs w:val="20"/>
        </w:rPr>
        <w:t xml:space="preserve"> Tim</w:t>
      </w:r>
      <w:r w:rsidR="00C04EA4">
        <w:rPr>
          <w:rFonts w:ascii="Arial" w:hAnsi="Arial" w:cs="Arial"/>
          <w:sz w:val="20"/>
          <w:szCs w:val="20"/>
        </w:rPr>
        <w:t xml:space="preserve"> Waters</w:t>
      </w:r>
      <w:r w:rsidR="000F3E63">
        <w:rPr>
          <w:rFonts w:ascii="Arial" w:hAnsi="Arial" w:cs="Arial"/>
          <w:sz w:val="20"/>
          <w:szCs w:val="20"/>
        </w:rPr>
        <w:t xml:space="preserve">, Young Community Developers </w:t>
      </w:r>
      <w:r w:rsidR="00E718B3">
        <w:rPr>
          <w:rFonts w:ascii="Arial" w:hAnsi="Arial" w:cs="Arial"/>
          <w:sz w:val="20"/>
          <w:szCs w:val="20"/>
        </w:rPr>
        <w:t>(YCD)</w:t>
      </w:r>
    </w:p>
    <w:p w14:paraId="06FF43F2" w14:textId="77777777" w:rsidR="000F3E63" w:rsidRDefault="000F3E63" w:rsidP="00ED34DB">
      <w:pPr>
        <w:ind w:left="720"/>
        <w:rPr>
          <w:rFonts w:ascii="Arial" w:hAnsi="Arial" w:cs="Arial"/>
          <w:sz w:val="20"/>
          <w:szCs w:val="20"/>
        </w:rPr>
      </w:pPr>
    </w:p>
    <w:p w14:paraId="48BB7AA5" w14:textId="77777777" w:rsidR="000F3E63" w:rsidRPr="00ED34DB" w:rsidRDefault="000F3E63" w:rsidP="00ED34DB">
      <w:pPr>
        <w:ind w:left="720"/>
        <w:rPr>
          <w:rFonts w:ascii="Arial" w:hAnsi="Arial" w:cs="Arial"/>
          <w:sz w:val="20"/>
          <w:szCs w:val="20"/>
        </w:rPr>
      </w:pPr>
      <w:r>
        <w:rPr>
          <w:rFonts w:ascii="Arial" w:hAnsi="Arial" w:cs="Arial"/>
          <w:sz w:val="20"/>
          <w:szCs w:val="20"/>
        </w:rPr>
        <w:t>SFPUC Staff: David Gray, Acting Community Benefits Director</w:t>
      </w:r>
    </w:p>
    <w:p w14:paraId="4CE31B9B" w14:textId="77777777" w:rsidR="004B1AE4" w:rsidRDefault="004B1AE4" w:rsidP="004B1AE4">
      <w:pPr>
        <w:pStyle w:val="ListParagraph"/>
        <w:ind w:left="0"/>
        <w:rPr>
          <w:rFonts w:ascii="Arial" w:hAnsi="Arial" w:cs="Arial"/>
          <w:sz w:val="20"/>
          <w:szCs w:val="20"/>
        </w:rPr>
      </w:pPr>
    </w:p>
    <w:p w14:paraId="112129DB" w14:textId="77777777" w:rsidR="001C69E9" w:rsidRPr="00ED34DB" w:rsidRDefault="001C69E9" w:rsidP="001C69E9">
      <w:pPr>
        <w:numPr>
          <w:ilvl w:val="0"/>
          <w:numId w:val="11"/>
        </w:numPr>
        <w:rPr>
          <w:rFonts w:ascii="Arial" w:hAnsi="Arial" w:cs="Arial"/>
          <w:sz w:val="20"/>
          <w:szCs w:val="20"/>
        </w:rPr>
      </w:pPr>
      <w:r>
        <w:rPr>
          <w:rFonts w:ascii="Arial" w:hAnsi="Arial" w:cs="Arial"/>
          <w:b/>
          <w:sz w:val="20"/>
          <w:szCs w:val="20"/>
        </w:rPr>
        <w:t xml:space="preserve">Approve </w:t>
      </w:r>
      <w:hyperlink r:id="rId13" w:history="1">
        <w:r w:rsidR="0068363C" w:rsidRPr="00634F79">
          <w:rPr>
            <w:rStyle w:val="Hyperlink"/>
            <w:rFonts w:ascii="Arial" w:hAnsi="Arial" w:cs="Arial"/>
            <w:b/>
            <w:sz w:val="20"/>
            <w:szCs w:val="20"/>
          </w:rPr>
          <w:t>September 5, 2017</w:t>
        </w:r>
      </w:hyperlink>
      <w:r w:rsidR="0068363C">
        <w:rPr>
          <w:rFonts w:ascii="Arial" w:hAnsi="Arial" w:cs="Arial"/>
          <w:b/>
          <w:color w:val="000000"/>
          <w:sz w:val="20"/>
          <w:szCs w:val="20"/>
        </w:rPr>
        <w:t xml:space="preserve"> </w:t>
      </w:r>
      <w:r>
        <w:rPr>
          <w:rFonts w:ascii="Arial" w:hAnsi="Arial" w:cs="Arial"/>
          <w:sz w:val="20"/>
          <w:szCs w:val="20"/>
        </w:rPr>
        <w:t>Minutes</w:t>
      </w:r>
    </w:p>
    <w:p w14:paraId="3F45D642" w14:textId="77777777" w:rsidR="00ED34DB" w:rsidRDefault="00ED34DB" w:rsidP="00ED34DB">
      <w:pPr>
        <w:rPr>
          <w:rFonts w:ascii="Arial" w:hAnsi="Arial" w:cs="Arial"/>
          <w:sz w:val="20"/>
          <w:szCs w:val="20"/>
        </w:rPr>
      </w:pPr>
    </w:p>
    <w:p w14:paraId="40A13B0C" w14:textId="77777777" w:rsidR="00ED34DB" w:rsidRDefault="00ED34DB" w:rsidP="00ED34DB">
      <w:pPr>
        <w:ind w:left="720"/>
        <w:rPr>
          <w:rFonts w:ascii="Arial" w:hAnsi="Arial" w:cs="Arial"/>
          <w:sz w:val="20"/>
          <w:szCs w:val="20"/>
        </w:rPr>
      </w:pPr>
      <w:r>
        <w:rPr>
          <w:rFonts w:ascii="Arial" w:hAnsi="Arial" w:cs="Arial"/>
          <w:sz w:val="20"/>
          <w:szCs w:val="20"/>
        </w:rPr>
        <w:t>Motion was made (</w:t>
      </w:r>
      <w:r w:rsidR="00F67820">
        <w:rPr>
          <w:rFonts w:ascii="Arial" w:hAnsi="Arial" w:cs="Arial"/>
          <w:sz w:val="20"/>
          <w:szCs w:val="20"/>
        </w:rPr>
        <w:t>Aragon</w:t>
      </w:r>
      <w:r>
        <w:rPr>
          <w:rFonts w:ascii="Arial" w:hAnsi="Arial" w:cs="Arial"/>
          <w:sz w:val="20"/>
          <w:szCs w:val="20"/>
        </w:rPr>
        <w:t xml:space="preserve">) and seconded </w:t>
      </w:r>
      <w:r w:rsidR="00210BC8">
        <w:rPr>
          <w:rFonts w:ascii="Arial" w:hAnsi="Arial" w:cs="Arial"/>
          <w:sz w:val="20"/>
          <w:szCs w:val="20"/>
        </w:rPr>
        <w:t>(</w:t>
      </w:r>
      <w:r w:rsidR="00F67820">
        <w:rPr>
          <w:rFonts w:ascii="Arial" w:hAnsi="Arial" w:cs="Arial"/>
          <w:sz w:val="20"/>
          <w:szCs w:val="20"/>
        </w:rPr>
        <w:t>Nagengast</w:t>
      </w:r>
      <w:r w:rsidR="00210BC8">
        <w:rPr>
          <w:rFonts w:ascii="Arial" w:hAnsi="Arial" w:cs="Arial"/>
          <w:sz w:val="20"/>
          <w:szCs w:val="20"/>
        </w:rPr>
        <w:t xml:space="preserve">) </w:t>
      </w:r>
      <w:r>
        <w:rPr>
          <w:rFonts w:ascii="Arial" w:hAnsi="Arial" w:cs="Arial"/>
          <w:sz w:val="20"/>
          <w:szCs w:val="20"/>
        </w:rPr>
        <w:t xml:space="preserve">to approve the </w:t>
      </w:r>
      <w:hyperlink r:id="rId14" w:history="1">
        <w:r w:rsidRPr="00634F79">
          <w:rPr>
            <w:rStyle w:val="Hyperlink"/>
            <w:rFonts w:ascii="Arial" w:hAnsi="Arial" w:cs="Arial"/>
            <w:b/>
            <w:sz w:val="20"/>
            <w:szCs w:val="20"/>
          </w:rPr>
          <w:t>September 5, 2017</w:t>
        </w:r>
      </w:hyperlink>
      <w:r>
        <w:rPr>
          <w:rFonts w:ascii="Arial" w:hAnsi="Arial" w:cs="Arial"/>
          <w:b/>
          <w:color w:val="000000"/>
          <w:sz w:val="20"/>
          <w:szCs w:val="20"/>
        </w:rPr>
        <w:t xml:space="preserve"> </w:t>
      </w:r>
      <w:r>
        <w:rPr>
          <w:rFonts w:ascii="Arial" w:hAnsi="Arial" w:cs="Arial"/>
          <w:sz w:val="20"/>
          <w:szCs w:val="20"/>
        </w:rPr>
        <w:t>Minutes</w:t>
      </w:r>
    </w:p>
    <w:p w14:paraId="3502F446" w14:textId="77777777" w:rsidR="00ED34DB" w:rsidRDefault="00ED34DB" w:rsidP="00ED34DB">
      <w:pPr>
        <w:ind w:left="720"/>
        <w:rPr>
          <w:rFonts w:ascii="Arial" w:hAnsi="Arial" w:cs="Arial"/>
          <w:sz w:val="20"/>
          <w:szCs w:val="20"/>
        </w:rPr>
      </w:pPr>
    </w:p>
    <w:p w14:paraId="5522402A" w14:textId="77777777" w:rsidR="00ED34DB" w:rsidRDefault="00ED34DB" w:rsidP="00ED34DB">
      <w:pPr>
        <w:ind w:left="720"/>
        <w:rPr>
          <w:rFonts w:ascii="Arial" w:hAnsi="Arial" w:cs="Arial"/>
          <w:sz w:val="20"/>
          <w:szCs w:val="20"/>
        </w:rPr>
      </w:pPr>
      <w:r>
        <w:rPr>
          <w:rFonts w:ascii="Arial" w:hAnsi="Arial" w:cs="Arial"/>
          <w:sz w:val="20"/>
          <w:szCs w:val="20"/>
        </w:rPr>
        <w:t>The motion PASSED by the following vote:</w:t>
      </w:r>
    </w:p>
    <w:p w14:paraId="0FCA6156" w14:textId="77777777" w:rsidR="00ED34DB" w:rsidRDefault="00ED34DB" w:rsidP="00ED34DB">
      <w:pPr>
        <w:ind w:left="720"/>
        <w:rPr>
          <w:rFonts w:ascii="Arial" w:hAnsi="Arial" w:cs="Arial"/>
          <w:sz w:val="20"/>
          <w:szCs w:val="20"/>
        </w:rPr>
      </w:pPr>
      <w:r>
        <w:rPr>
          <w:rFonts w:ascii="Arial" w:hAnsi="Arial" w:cs="Arial"/>
          <w:sz w:val="20"/>
          <w:szCs w:val="20"/>
        </w:rPr>
        <w:t>AYES: (</w:t>
      </w:r>
      <w:r w:rsidR="00F67820">
        <w:rPr>
          <w:rFonts w:ascii="Arial" w:hAnsi="Arial" w:cs="Arial"/>
          <w:sz w:val="20"/>
          <w:szCs w:val="20"/>
        </w:rPr>
        <w:t>4</w:t>
      </w:r>
      <w:r>
        <w:rPr>
          <w:rFonts w:ascii="Arial" w:hAnsi="Arial" w:cs="Arial"/>
          <w:sz w:val="20"/>
          <w:szCs w:val="20"/>
        </w:rPr>
        <w:t>)</w:t>
      </w:r>
      <w:r w:rsidR="00C04EA4">
        <w:rPr>
          <w:rFonts w:ascii="Arial" w:hAnsi="Arial" w:cs="Arial"/>
          <w:sz w:val="20"/>
          <w:szCs w:val="20"/>
        </w:rPr>
        <w:t xml:space="preserve"> Zock, Aragon, McKinney, Nagengast </w:t>
      </w:r>
    </w:p>
    <w:p w14:paraId="1F7D04FC" w14:textId="77777777" w:rsidR="00ED34DB" w:rsidRDefault="00ED34DB" w:rsidP="00ED34DB">
      <w:pPr>
        <w:ind w:left="720"/>
        <w:rPr>
          <w:rFonts w:ascii="Arial" w:hAnsi="Arial" w:cs="Arial"/>
          <w:sz w:val="20"/>
          <w:szCs w:val="20"/>
        </w:rPr>
      </w:pPr>
      <w:r>
        <w:rPr>
          <w:rFonts w:ascii="Arial" w:hAnsi="Arial" w:cs="Arial"/>
          <w:sz w:val="20"/>
          <w:szCs w:val="20"/>
        </w:rPr>
        <w:t>NOES: (</w:t>
      </w:r>
      <w:r w:rsidR="00F67820">
        <w:rPr>
          <w:rFonts w:ascii="Arial" w:hAnsi="Arial" w:cs="Arial"/>
          <w:sz w:val="20"/>
          <w:szCs w:val="20"/>
        </w:rPr>
        <w:t>0</w:t>
      </w:r>
      <w:r>
        <w:rPr>
          <w:rFonts w:ascii="Arial" w:hAnsi="Arial" w:cs="Arial"/>
          <w:sz w:val="20"/>
          <w:szCs w:val="20"/>
        </w:rPr>
        <w:t>)</w:t>
      </w:r>
    </w:p>
    <w:p w14:paraId="1DBBF408" w14:textId="77777777" w:rsidR="00ED34DB" w:rsidRPr="001C69E9" w:rsidRDefault="00ED34DB" w:rsidP="00ED34DB">
      <w:pPr>
        <w:ind w:left="720"/>
        <w:rPr>
          <w:rFonts w:ascii="Arial" w:hAnsi="Arial" w:cs="Arial"/>
          <w:sz w:val="20"/>
          <w:szCs w:val="20"/>
        </w:rPr>
      </w:pPr>
      <w:r>
        <w:rPr>
          <w:rFonts w:ascii="Arial" w:hAnsi="Arial" w:cs="Arial"/>
          <w:sz w:val="20"/>
          <w:szCs w:val="20"/>
        </w:rPr>
        <w:t>Absent: (</w:t>
      </w:r>
      <w:r w:rsidR="00F67820">
        <w:rPr>
          <w:rFonts w:ascii="Arial" w:hAnsi="Arial" w:cs="Arial"/>
          <w:sz w:val="20"/>
          <w:szCs w:val="20"/>
        </w:rPr>
        <w:t>1</w:t>
      </w:r>
      <w:r>
        <w:rPr>
          <w:rFonts w:ascii="Arial" w:hAnsi="Arial" w:cs="Arial"/>
          <w:sz w:val="20"/>
          <w:szCs w:val="20"/>
        </w:rPr>
        <w:t>)</w:t>
      </w:r>
      <w:r w:rsidR="00F67820">
        <w:rPr>
          <w:rFonts w:ascii="Arial" w:hAnsi="Arial" w:cs="Arial"/>
          <w:sz w:val="20"/>
          <w:szCs w:val="20"/>
        </w:rPr>
        <w:t xml:space="preserve"> Ekanem </w:t>
      </w:r>
    </w:p>
    <w:p w14:paraId="14E8DFBD" w14:textId="77777777" w:rsidR="001C69E9" w:rsidRDefault="001C69E9" w:rsidP="001C69E9">
      <w:pPr>
        <w:pStyle w:val="ListParagraph"/>
        <w:rPr>
          <w:rFonts w:ascii="Arial" w:hAnsi="Arial" w:cs="Arial"/>
          <w:b/>
          <w:sz w:val="20"/>
          <w:szCs w:val="20"/>
        </w:rPr>
      </w:pPr>
    </w:p>
    <w:p w14:paraId="60C2952D" w14:textId="77777777" w:rsidR="004B1AE4" w:rsidRPr="00ED34DB" w:rsidRDefault="004B1AE4" w:rsidP="004B1AE4">
      <w:pPr>
        <w:numPr>
          <w:ilvl w:val="0"/>
          <w:numId w:val="11"/>
        </w:numPr>
        <w:rPr>
          <w:rFonts w:ascii="Arial" w:hAnsi="Arial" w:cs="Arial"/>
          <w:sz w:val="20"/>
          <w:szCs w:val="20"/>
        </w:rPr>
      </w:pPr>
      <w:r w:rsidRPr="00ED34DB">
        <w:rPr>
          <w:rFonts w:ascii="Arial" w:hAnsi="Arial" w:cs="Arial"/>
          <w:b/>
          <w:sz w:val="20"/>
          <w:szCs w:val="20"/>
        </w:rPr>
        <w:t>Report from the Chair</w:t>
      </w:r>
      <w:r w:rsidRPr="00ED34DB">
        <w:rPr>
          <w:rFonts w:ascii="Arial" w:hAnsi="Arial" w:cs="Arial"/>
          <w:sz w:val="20"/>
          <w:szCs w:val="20"/>
        </w:rPr>
        <w:t xml:space="preserve"> </w:t>
      </w:r>
    </w:p>
    <w:p w14:paraId="74C5C4B2" w14:textId="77777777" w:rsidR="004B1AE4" w:rsidRDefault="004B1AE4" w:rsidP="004B1AE4">
      <w:pPr>
        <w:numPr>
          <w:ilvl w:val="0"/>
          <w:numId w:val="12"/>
        </w:numPr>
        <w:rPr>
          <w:rFonts w:ascii="Arial" w:hAnsi="Arial" w:cs="Arial"/>
          <w:sz w:val="20"/>
          <w:szCs w:val="20"/>
        </w:rPr>
      </w:pPr>
      <w:r>
        <w:rPr>
          <w:rFonts w:ascii="Arial" w:hAnsi="Arial" w:cs="Arial"/>
          <w:sz w:val="20"/>
          <w:szCs w:val="20"/>
        </w:rPr>
        <w:t>Welcome members, staff, and the public</w:t>
      </w:r>
    </w:p>
    <w:p w14:paraId="02B5EF5E" w14:textId="77777777" w:rsidR="00210BC8" w:rsidRDefault="00210BC8" w:rsidP="00210BC8">
      <w:pPr>
        <w:rPr>
          <w:rFonts w:ascii="Arial" w:hAnsi="Arial" w:cs="Arial"/>
          <w:sz w:val="20"/>
          <w:szCs w:val="20"/>
        </w:rPr>
      </w:pPr>
    </w:p>
    <w:p w14:paraId="428E8093" w14:textId="77777777" w:rsidR="00210BC8" w:rsidRDefault="00210BC8" w:rsidP="00210BC8">
      <w:pPr>
        <w:ind w:left="720"/>
        <w:rPr>
          <w:rFonts w:ascii="Arial" w:hAnsi="Arial" w:cs="Arial"/>
          <w:sz w:val="20"/>
          <w:szCs w:val="20"/>
        </w:rPr>
      </w:pPr>
      <w:r>
        <w:rPr>
          <w:rFonts w:ascii="Arial" w:hAnsi="Arial" w:cs="Arial"/>
          <w:sz w:val="20"/>
          <w:szCs w:val="20"/>
        </w:rPr>
        <w:t xml:space="preserve">Public Comment: </w:t>
      </w:r>
      <w:r w:rsidR="00F67820">
        <w:rPr>
          <w:rFonts w:ascii="Arial" w:hAnsi="Arial" w:cs="Arial"/>
          <w:sz w:val="20"/>
          <w:szCs w:val="20"/>
        </w:rPr>
        <w:t>None</w:t>
      </w:r>
    </w:p>
    <w:p w14:paraId="5289AC38" w14:textId="77777777" w:rsidR="004B1AE4" w:rsidRDefault="004B1AE4" w:rsidP="004B1AE4">
      <w:pPr>
        <w:pStyle w:val="ListParagraph"/>
        <w:rPr>
          <w:rFonts w:ascii="Arial" w:hAnsi="Arial" w:cs="Arial"/>
          <w:sz w:val="20"/>
          <w:szCs w:val="20"/>
        </w:rPr>
      </w:pPr>
    </w:p>
    <w:p w14:paraId="6D96E3EE" w14:textId="77777777" w:rsidR="004B1AE4" w:rsidRDefault="004B1AE4" w:rsidP="004B1AE4">
      <w:pPr>
        <w:numPr>
          <w:ilvl w:val="0"/>
          <w:numId w:val="11"/>
        </w:numPr>
        <w:rPr>
          <w:rFonts w:ascii="Arial" w:hAnsi="Arial" w:cs="Arial"/>
          <w:sz w:val="20"/>
          <w:szCs w:val="20"/>
        </w:rPr>
      </w:pPr>
      <w:r>
        <w:rPr>
          <w:rFonts w:ascii="Arial" w:eastAsia="Calibri" w:hAnsi="Arial" w:cs="Arial"/>
          <w:b/>
          <w:bCs/>
          <w:sz w:val="20"/>
          <w:szCs w:val="20"/>
        </w:rPr>
        <w:t>Public Comment:</w:t>
      </w:r>
      <w:r>
        <w:rPr>
          <w:rFonts w:ascii="Arial" w:eastAsia="Calibri" w:hAnsi="Arial" w:cs="Arial"/>
          <w:sz w:val="20"/>
          <w:szCs w:val="20"/>
        </w:rPr>
        <w:t xml:space="preserve"> </w:t>
      </w:r>
      <w:r w:rsidR="00C04EA4">
        <w:rPr>
          <w:rFonts w:ascii="Arial" w:eastAsia="Calibri" w:hAnsi="Arial" w:cs="Arial"/>
          <w:sz w:val="20"/>
          <w:szCs w:val="20"/>
        </w:rPr>
        <w:t>None</w:t>
      </w:r>
    </w:p>
    <w:p w14:paraId="009E90B9" w14:textId="77777777" w:rsidR="004B1AE4" w:rsidRDefault="004B1AE4" w:rsidP="004B1AE4">
      <w:pPr>
        <w:rPr>
          <w:rFonts w:ascii="Arial" w:hAnsi="Arial" w:cs="Arial"/>
          <w:sz w:val="20"/>
          <w:szCs w:val="20"/>
        </w:rPr>
      </w:pPr>
    </w:p>
    <w:p w14:paraId="717423DF" w14:textId="77777777" w:rsidR="00627DDE" w:rsidRPr="00210BC8" w:rsidRDefault="00627DDE" w:rsidP="00627DDE">
      <w:pPr>
        <w:numPr>
          <w:ilvl w:val="0"/>
          <w:numId w:val="11"/>
        </w:numPr>
        <w:rPr>
          <w:rFonts w:ascii="Arial" w:hAnsi="Arial" w:cs="Arial"/>
          <w:b/>
          <w:sz w:val="20"/>
          <w:szCs w:val="20"/>
        </w:rPr>
      </w:pPr>
      <w:r w:rsidRPr="00210BC8">
        <w:rPr>
          <w:rFonts w:ascii="Arial" w:hAnsi="Arial" w:cs="Arial"/>
          <w:b/>
          <w:sz w:val="20"/>
          <w:szCs w:val="20"/>
        </w:rPr>
        <w:t>Discussion and Possible Action:</w:t>
      </w:r>
      <w:r w:rsidRPr="00210BC8">
        <w:rPr>
          <w:rFonts w:ascii="Arial" w:hAnsi="Arial" w:cs="Arial"/>
          <w:sz w:val="20"/>
          <w:szCs w:val="20"/>
        </w:rPr>
        <w:t xml:space="preserve"> </w:t>
      </w:r>
      <w:hyperlink r:id="rId15" w:history="1">
        <w:r w:rsidRPr="00210BC8">
          <w:rPr>
            <w:rStyle w:val="Hyperlink"/>
            <w:rFonts w:ascii="Arial" w:hAnsi="Arial" w:cs="Arial"/>
            <w:b/>
            <w:sz w:val="20"/>
            <w:szCs w:val="20"/>
          </w:rPr>
          <w:t>SSIP CityWorks Resolution</w:t>
        </w:r>
      </w:hyperlink>
      <w:r w:rsidRPr="00210BC8">
        <w:rPr>
          <w:rFonts w:ascii="Arial" w:hAnsi="Arial" w:cs="Arial"/>
          <w:b/>
          <w:sz w:val="20"/>
          <w:szCs w:val="20"/>
        </w:rPr>
        <w:t>,</w:t>
      </w:r>
      <w:r w:rsidRPr="00210BC8">
        <w:rPr>
          <w:rFonts w:ascii="Arial" w:hAnsi="Arial" w:cs="Arial"/>
          <w:sz w:val="20"/>
          <w:szCs w:val="20"/>
        </w:rPr>
        <w:t xml:space="preserve"> Amy Zock, Wastewater CAC Chair, and Wendy Aragon, Wastewater CAC Member </w:t>
      </w:r>
    </w:p>
    <w:p w14:paraId="0C77176C" w14:textId="77777777" w:rsidR="00210BC8" w:rsidRDefault="00210BC8" w:rsidP="00210BC8">
      <w:pPr>
        <w:pStyle w:val="ListParagraph"/>
        <w:rPr>
          <w:rFonts w:ascii="Arial" w:hAnsi="Arial" w:cs="Arial"/>
          <w:sz w:val="20"/>
          <w:szCs w:val="20"/>
        </w:rPr>
      </w:pPr>
      <w:r>
        <w:rPr>
          <w:rFonts w:ascii="Arial" w:hAnsi="Arial" w:cs="Arial"/>
          <w:sz w:val="20"/>
          <w:szCs w:val="20"/>
        </w:rPr>
        <w:t>Topic of Discussion:</w:t>
      </w:r>
    </w:p>
    <w:p w14:paraId="2F1CF2D1" w14:textId="43BD4D09" w:rsidR="000F3E63" w:rsidRDefault="1291CF71" w:rsidP="1291CF71">
      <w:pPr>
        <w:pStyle w:val="ListParagraph"/>
        <w:numPr>
          <w:ilvl w:val="0"/>
          <w:numId w:val="12"/>
        </w:numPr>
        <w:rPr>
          <w:rFonts w:ascii="Arial" w:eastAsia="Arial" w:hAnsi="Arial" w:cs="Arial"/>
          <w:sz w:val="20"/>
          <w:szCs w:val="20"/>
        </w:rPr>
      </w:pPr>
      <w:r w:rsidRPr="1291CF71">
        <w:rPr>
          <w:rFonts w:ascii="Arial" w:eastAsia="Arial" w:hAnsi="Arial" w:cs="Arial"/>
          <w:sz w:val="20"/>
          <w:szCs w:val="20"/>
        </w:rPr>
        <w:lastRenderedPageBreak/>
        <w:t>David Gray commended the collaboration efforts between the CAC and Southeast Community Facility Commissioners to advocate for the youth.</w:t>
      </w:r>
    </w:p>
    <w:p w14:paraId="12A60830" w14:textId="77777777" w:rsidR="0082786D" w:rsidRDefault="0082786D" w:rsidP="00210BC8">
      <w:pPr>
        <w:pStyle w:val="ListParagraph"/>
        <w:numPr>
          <w:ilvl w:val="0"/>
          <w:numId w:val="12"/>
        </w:numPr>
        <w:rPr>
          <w:rFonts w:ascii="Arial" w:hAnsi="Arial" w:cs="Arial"/>
          <w:sz w:val="20"/>
          <w:szCs w:val="20"/>
        </w:rPr>
      </w:pPr>
      <w:r>
        <w:rPr>
          <w:rFonts w:ascii="Arial" w:hAnsi="Arial" w:cs="Arial"/>
          <w:sz w:val="20"/>
          <w:szCs w:val="20"/>
        </w:rPr>
        <w:t xml:space="preserve">The committee reiterated the importance of the Resolution for assisting youth with their careers and addressing the agency’s workforce needs. </w:t>
      </w:r>
    </w:p>
    <w:p w14:paraId="311CECC9" w14:textId="77777777" w:rsidR="0082786D" w:rsidRDefault="0082786D" w:rsidP="00210BC8">
      <w:pPr>
        <w:pStyle w:val="ListParagraph"/>
        <w:numPr>
          <w:ilvl w:val="0"/>
          <w:numId w:val="12"/>
        </w:numPr>
        <w:rPr>
          <w:rFonts w:ascii="Arial" w:hAnsi="Arial" w:cs="Arial"/>
          <w:sz w:val="20"/>
          <w:szCs w:val="20"/>
        </w:rPr>
      </w:pPr>
      <w:r>
        <w:rPr>
          <w:rFonts w:ascii="Arial" w:hAnsi="Arial" w:cs="Arial"/>
          <w:sz w:val="20"/>
          <w:szCs w:val="20"/>
        </w:rPr>
        <w:t>Member Nagengast asked if the program included an evaluation component e.g. exit interview with the youth.  Tim Waters info</w:t>
      </w:r>
      <w:r w:rsidR="00E718B3">
        <w:rPr>
          <w:rFonts w:ascii="Arial" w:hAnsi="Arial" w:cs="Arial"/>
          <w:sz w:val="20"/>
          <w:szCs w:val="20"/>
        </w:rPr>
        <w:t>rmed that the program implemented</w:t>
      </w:r>
      <w:r>
        <w:rPr>
          <w:rFonts w:ascii="Arial" w:hAnsi="Arial" w:cs="Arial"/>
          <w:sz w:val="20"/>
          <w:szCs w:val="20"/>
        </w:rPr>
        <w:t xml:space="preserve"> a closure interview for the first time this year and are continuously working on improving the program. </w:t>
      </w:r>
    </w:p>
    <w:p w14:paraId="0E32C954" w14:textId="77777777" w:rsidR="00E718B3" w:rsidRDefault="00E718B3" w:rsidP="00210BC8">
      <w:pPr>
        <w:pStyle w:val="ListParagraph"/>
        <w:numPr>
          <w:ilvl w:val="0"/>
          <w:numId w:val="12"/>
        </w:numPr>
        <w:rPr>
          <w:rFonts w:ascii="Arial" w:hAnsi="Arial" w:cs="Arial"/>
          <w:sz w:val="20"/>
          <w:szCs w:val="20"/>
        </w:rPr>
      </w:pPr>
      <w:r>
        <w:rPr>
          <w:rFonts w:ascii="Arial" w:hAnsi="Arial" w:cs="Arial"/>
          <w:sz w:val="20"/>
          <w:szCs w:val="20"/>
        </w:rPr>
        <w:t xml:space="preserve">Member Nagengast suggested that the program assist the youth with creating a </w:t>
      </w:r>
      <w:proofErr w:type="spellStart"/>
      <w:r>
        <w:rPr>
          <w:rFonts w:ascii="Arial" w:hAnsi="Arial" w:cs="Arial"/>
          <w:sz w:val="20"/>
          <w:szCs w:val="20"/>
        </w:rPr>
        <w:t>Linkedin</w:t>
      </w:r>
      <w:proofErr w:type="spellEnd"/>
      <w:r>
        <w:rPr>
          <w:rFonts w:ascii="Arial" w:hAnsi="Arial" w:cs="Arial"/>
          <w:sz w:val="20"/>
          <w:szCs w:val="20"/>
        </w:rPr>
        <w:t xml:space="preserve"> profile for their professional development. </w:t>
      </w:r>
    </w:p>
    <w:p w14:paraId="3BFF4527" w14:textId="77777777" w:rsidR="00E718B3" w:rsidRDefault="00E718B3" w:rsidP="00210BC8">
      <w:pPr>
        <w:pStyle w:val="ListParagraph"/>
        <w:numPr>
          <w:ilvl w:val="0"/>
          <w:numId w:val="12"/>
        </w:numPr>
        <w:rPr>
          <w:rFonts w:ascii="Arial" w:hAnsi="Arial" w:cs="Arial"/>
          <w:sz w:val="20"/>
          <w:szCs w:val="20"/>
        </w:rPr>
      </w:pPr>
      <w:r>
        <w:rPr>
          <w:rFonts w:ascii="Arial" w:hAnsi="Arial" w:cs="Arial"/>
          <w:sz w:val="20"/>
          <w:szCs w:val="20"/>
        </w:rPr>
        <w:t xml:space="preserve">The committee clarified the language in the resolution regarding the internship and scholarship recommendation.  </w:t>
      </w:r>
    </w:p>
    <w:p w14:paraId="20A2002D" w14:textId="77777777" w:rsidR="00736344" w:rsidRPr="00E718B3" w:rsidRDefault="00E718B3" w:rsidP="00E718B3">
      <w:pPr>
        <w:pStyle w:val="ListParagraph"/>
        <w:numPr>
          <w:ilvl w:val="0"/>
          <w:numId w:val="12"/>
        </w:numPr>
        <w:rPr>
          <w:rFonts w:ascii="Arial" w:hAnsi="Arial" w:cs="Arial"/>
          <w:sz w:val="20"/>
          <w:szCs w:val="20"/>
        </w:rPr>
      </w:pPr>
      <w:r>
        <w:rPr>
          <w:rFonts w:ascii="Arial" w:hAnsi="Arial" w:cs="Arial"/>
          <w:sz w:val="20"/>
          <w:szCs w:val="20"/>
        </w:rPr>
        <w:t xml:space="preserve">The committee made an amendment to resolution to include a graduation ceremony at the completion of internship program.  </w:t>
      </w:r>
    </w:p>
    <w:p w14:paraId="146E5117" w14:textId="77777777" w:rsidR="00760D0F" w:rsidRDefault="00760D0F" w:rsidP="00760D0F">
      <w:pPr>
        <w:pStyle w:val="ListParagraph"/>
        <w:rPr>
          <w:rFonts w:ascii="Arial" w:hAnsi="Arial" w:cs="Arial"/>
          <w:b/>
          <w:sz w:val="20"/>
          <w:szCs w:val="20"/>
        </w:rPr>
      </w:pPr>
    </w:p>
    <w:p w14:paraId="40061376" w14:textId="77777777" w:rsidR="00760D0F" w:rsidRPr="00210BC8" w:rsidRDefault="00760D0F" w:rsidP="00760D0F">
      <w:pPr>
        <w:pStyle w:val="ListParagraph"/>
        <w:rPr>
          <w:rFonts w:ascii="Arial" w:hAnsi="Arial" w:cs="Arial"/>
          <w:sz w:val="20"/>
          <w:szCs w:val="20"/>
        </w:rPr>
      </w:pPr>
      <w:r w:rsidRPr="00C04EA4">
        <w:rPr>
          <w:rFonts w:ascii="Arial" w:hAnsi="Arial" w:cs="Arial"/>
          <w:b/>
          <w:sz w:val="20"/>
          <w:szCs w:val="20"/>
        </w:rPr>
        <w:t>Member Ekanem</w:t>
      </w:r>
      <w:r>
        <w:rPr>
          <w:rFonts w:ascii="Arial" w:hAnsi="Arial" w:cs="Arial"/>
          <w:sz w:val="20"/>
          <w:szCs w:val="20"/>
        </w:rPr>
        <w:t xml:space="preserve"> arrived at 5:46pm, quorum maintained </w:t>
      </w:r>
    </w:p>
    <w:p w14:paraId="1E97E7E1" w14:textId="77777777" w:rsidR="00210BC8" w:rsidRDefault="00210BC8" w:rsidP="00314060">
      <w:pPr>
        <w:pStyle w:val="ListParagraph"/>
        <w:ind w:left="0"/>
        <w:rPr>
          <w:rFonts w:ascii="Arial" w:hAnsi="Arial" w:cs="Arial"/>
          <w:sz w:val="20"/>
          <w:szCs w:val="20"/>
        </w:rPr>
      </w:pPr>
    </w:p>
    <w:p w14:paraId="65372AB7" w14:textId="77777777" w:rsidR="00C04EA4" w:rsidRDefault="00210BC8" w:rsidP="00314060">
      <w:pPr>
        <w:pStyle w:val="ListParagraph"/>
        <w:rPr>
          <w:rFonts w:ascii="Arial" w:hAnsi="Arial" w:cs="Arial"/>
          <w:sz w:val="20"/>
          <w:szCs w:val="20"/>
        </w:rPr>
      </w:pPr>
      <w:r>
        <w:rPr>
          <w:rFonts w:ascii="Arial" w:hAnsi="Arial" w:cs="Arial"/>
          <w:sz w:val="20"/>
          <w:szCs w:val="20"/>
        </w:rPr>
        <w:t>Public Comment:</w:t>
      </w:r>
      <w:r w:rsidR="00E718B3">
        <w:rPr>
          <w:rFonts w:ascii="Arial" w:hAnsi="Arial" w:cs="Arial"/>
          <w:sz w:val="20"/>
          <w:szCs w:val="20"/>
        </w:rPr>
        <w:t xml:space="preserve"> Tim Waters made a statement on behalf of Lindsey Lopez, YCD Program </w:t>
      </w:r>
      <w:r w:rsidR="00314060">
        <w:rPr>
          <w:rFonts w:ascii="Arial" w:hAnsi="Arial" w:cs="Arial"/>
          <w:sz w:val="20"/>
          <w:szCs w:val="20"/>
        </w:rPr>
        <w:t xml:space="preserve">Coordinator, which expressed gratitude for CAC and the support for the interns. YCD believes that the requests for scholarships and internships would have the most significant impact on the youth. </w:t>
      </w:r>
    </w:p>
    <w:p w14:paraId="67E2A1C3" w14:textId="77777777" w:rsidR="00314060" w:rsidRDefault="00314060" w:rsidP="00314060">
      <w:pPr>
        <w:pStyle w:val="ListParagraph"/>
        <w:rPr>
          <w:rFonts w:ascii="Arial" w:hAnsi="Arial" w:cs="Arial"/>
          <w:sz w:val="20"/>
          <w:szCs w:val="20"/>
        </w:rPr>
      </w:pPr>
    </w:p>
    <w:p w14:paraId="5CDC82AD" w14:textId="77777777" w:rsidR="00314060" w:rsidRDefault="00314060" w:rsidP="00314060">
      <w:pPr>
        <w:ind w:left="720"/>
        <w:rPr>
          <w:rFonts w:ascii="Arial" w:hAnsi="Arial" w:cs="Arial"/>
          <w:sz w:val="20"/>
          <w:szCs w:val="20"/>
        </w:rPr>
      </w:pPr>
      <w:r>
        <w:rPr>
          <w:rFonts w:ascii="Arial" w:hAnsi="Arial" w:cs="Arial"/>
          <w:sz w:val="20"/>
          <w:szCs w:val="20"/>
        </w:rPr>
        <w:t xml:space="preserve">Motion was made (Aragon) and seconded (McKinney) to vote on </w:t>
      </w:r>
      <w:r w:rsidRPr="00736344">
        <w:rPr>
          <w:rFonts w:ascii="Arial" w:hAnsi="Arial" w:cs="Arial"/>
          <w:color w:val="000000"/>
          <w:sz w:val="20"/>
          <w:szCs w:val="20"/>
        </w:rPr>
        <w:t>the</w:t>
      </w:r>
      <w:r>
        <w:rPr>
          <w:rFonts w:ascii="Arial" w:hAnsi="Arial" w:cs="Arial"/>
          <w:b/>
          <w:color w:val="000000"/>
          <w:sz w:val="20"/>
          <w:szCs w:val="20"/>
        </w:rPr>
        <w:t xml:space="preserve"> </w:t>
      </w:r>
      <w:hyperlink r:id="rId16" w:history="1">
        <w:r w:rsidRPr="00210BC8">
          <w:rPr>
            <w:rStyle w:val="Hyperlink"/>
            <w:rFonts w:ascii="Arial" w:hAnsi="Arial" w:cs="Arial"/>
            <w:b/>
            <w:sz w:val="20"/>
            <w:szCs w:val="20"/>
          </w:rPr>
          <w:t>SSIP CityWorks Resolution</w:t>
        </w:r>
      </w:hyperlink>
    </w:p>
    <w:p w14:paraId="339E4C43" w14:textId="77777777" w:rsidR="00314060" w:rsidRDefault="00314060" w:rsidP="00314060">
      <w:pPr>
        <w:ind w:left="720"/>
        <w:rPr>
          <w:rFonts w:ascii="Arial" w:hAnsi="Arial" w:cs="Arial"/>
          <w:sz w:val="20"/>
          <w:szCs w:val="20"/>
        </w:rPr>
      </w:pPr>
    </w:p>
    <w:p w14:paraId="19B29178" w14:textId="77777777" w:rsidR="00314060" w:rsidRDefault="00314060" w:rsidP="00314060">
      <w:pPr>
        <w:ind w:left="720"/>
        <w:rPr>
          <w:rFonts w:ascii="Arial" w:hAnsi="Arial" w:cs="Arial"/>
          <w:sz w:val="20"/>
          <w:szCs w:val="20"/>
        </w:rPr>
      </w:pPr>
      <w:r>
        <w:rPr>
          <w:rFonts w:ascii="Arial" w:hAnsi="Arial" w:cs="Arial"/>
          <w:sz w:val="20"/>
          <w:szCs w:val="20"/>
        </w:rPr>
        <w:t>The motion PASSED by the following vote:</w:t>
      </w:r>
    </w:p>
    <w:p w14:paraId="2108A39F" w14:textId="77777777" w:rsidR="00314060" w:rsidRDefault="00314060" w:rsidP="00314060">
      <w:pPr>
        <w:ind w:left="720"/>
        <w:rPr>
          <w:rFonts w:ascii="Arial" w:hAnsi="Arial" w:cs="Arial"/>
          <w:sz w:val="20"/>
          <w:szCs w:val="20"/>
        </w:rPr>
      </w:pPr>
      <w:r>
        <w:rPr>
          <w:rFonts w:ascii="Arial" w:hAnsi="Arial" w:cs="Arial"/>
          <w:sz w:val="20"/>
          <w:szCs w:val="20"/>
        </w:rPr>
        <w:t xml:space="preserve">AYES: (5) Zock, Aragon, McKinney, Nagengast, Ekanem </w:t>
      </w:r>
    </w:p>
    <w:p w14:paraId="6F86BF35" w14:textId="77777777" w:rsidR="00314060" w:rsidRDefault="00314060" w:rsidP="00314060">
      <w:pPr>
        <w:ind w:left="720"/>
        <w:rPr>
          <w:rFonts w:ascii="Arial" w:hAnsi="Arial" w:cs="Arial"/>
          <w:sz w:val="20"/>
          <w:szCs w:val="20"/>
        </w:rPr>
      </w:pPr>
      <w:r>
        <w:rPr>
          <w:rFonts w:ascii="Arial" w:hAnsi="Arial" w:cs="Arial"/>
          <w:sz w:val="20"/>
          <w:szCs w:val="20"/>
        </w:rPr>
        <w:t>NOES: (0)</w:t>
      </w:r>
    </w:p>
    <w:p w14:paraId="373CE716" w14:textId="77777777" w:rsidR="00314060" w:rsidRDefault="00314060" w:rsidP="00314060">
      <w:pPr>
        <w:ind w:left="720"/>
        <w:rPr>
          <w:rFonts w:ascii="Arial" w:hAnsi="Arial" w:cs="Arial"/>
          <w:sz w:val="20"/>
          <w:szCs w:val="20"/>
        </w:rPr>
      </w:pPr>
      <w:r>
        <w:rPr>
          <w:rFonts w:ascii="Arial" w:hAnsi="Arial" w:cs="Arial"/>
          <w:sz w:val="20"/>
          <w:szCs w:val="20"/>
        </w:rPr>
        <w:t>Absent: (0)</w:t>
      </w:r>
    </w:p>
    <w:p w14:paraId="34ECD173" w14:textId="77777777" w:rsidR="00210BC8" w:rsidRPr="00210BC8" w:rsidRDefault="00210BC8" w:rsidP="00210BC8">
      <w:pPr>
        <w:rPr>
          <w:rFonts w:ascii="Arial" w:hAnsi="Arial" w:cs="Arial"/>
          <w:b/>
          <w:sz w:val="20"/>
          <w:szCs w:val="20"/>
        </w:rPr>
      </w:pPr>
    </w:p>
    <w:p w14:paraId="7AAE6EEF" w14:textId="77777777" w:rsidR="004B1AE4" w:rsidRPr="0068363C" w:rsidRDefault="004B1AE4" w:rsidP="0068363C">
      <w:pPr>
        <w:numPr>
          <w:ilvl w:val="0"/>
          <w:numId w:val="11"/>
        </w:numPr>
        <w:rPr>
          <w:rFonts w:ascii="Arial" w:hAnsi="Arial" w:cs="Arial"/>
          <w:sz w:val="20"/>
          <w:szCs w:val="20"/>
        </w:rPr>
      </w:pPr>
      <w:r>
        <w:rPr>
          <w:rFonts w:ascii="Arial" w:hAnsi="Arial" w:cs="Arial"/>
          <w:b/>
          <w:sz w:val="20"/>
          <w:szCs w:val="20"/>
        </w:rPr>
        <w:t xml:space="preserve">Presentation and Discussion: </w:t>
      </w:r>
      <w:hyperlink r:id="rId17" w:history="1">
        <w:r w:rsidR="0068363C" w:rsidRPr="00B10FE2">
          <w:rPr>
            <w:rStyle w:val="Hyperlink"/>
            <w:rFonts w:ascii="Arial" w:hAnsi="Arial" w:cs="Arial"/>
            <w:b/>
            <w:sz w:val="20"/>
            <w:szCs w:val="20"/>
          </w:rPr>
          <w:t>Collection System Capital Improvement Strategy: Using an Urban Watershed Assessment Approach</w:t>
        </w:r>
      </w:hyperlink>
      <w:r w:rsidR="0068363C" w:rsidRPr="0068363C">
        <w:rPr>
          <w:rFonts w:ascii="Arial" w:hAnsi="Arial" w:cs="Arial"/>
          <w:b/>
          <w:sz w:val="20"/>
          <w:szCs w:val="20"/>
        </w:rPr>
        <w:t xml:space="preserve">, </w:t>
      </w:r>
      <w:r w:rsidR="0068363C" w:rsidRPr="0068363C">
        <w:rPr>
          <w:rFonts w:ascii="Arial" w:hAnsi="Arial" w:cs="Arial"/>
          <w:sz w:val="20"/>
          <w:szCs w:val="20"/>
        </w:rPr>
        <w:t xml:space="preserve">Stefani Harrison, Project Manager, Infrastructure </w:t>
      </w:r>
      <w:r w:rsidR="0068363C">
        <w:rPr>
          <w:rFonts w:ascii="Arial" w:hAnsi="Arial" w:cs="Arial"/>
          <w:sz w:val="20"/>
          <w:szCs w:val="20"/>
        </w:rPr>
        <w:t xml:space="preserve">Division </w:t>
      </w:r>
    </w:p>
    <w:p w14:paraId="01BFFBFF" w14:textId="77777777" w:rsidR="0068363C" w:rsidRDefault="0068363C" w:rsidP="0068363C">
      <w:pPr>
        <w:pStyle w:val="ListParagraph"/>
        <w:rPr>
          <w:rFonts w:ascii="Arial" w:hAnsi="Arial" w:cs="Arial"/>
          <w:sz w:val="20"/>
          <w:szCs w:val="20"/>
        </w:rPr>
      </w:pPr>
    </w:p>
    <w:p w14:paraId="1265E39C" w14:textId="77777777" w:rsidR="0068363C" w:rsidRDefault="00605024" w:rsidP="0068363C">
      <w:pPr>
        <w:numPr>
          <w:ilvl w:val="1"/>
          <w:numId w:val="11"/>
        </w:numPr>
        <w:rPr>
          <w:rFonts w:ascii="Arial" w:hAnsi="Arial" w:cs="Arial"/>
          <w:sz w:val="20"/>
          <w:szCs w:val="20"/>
        </w:rPr>
      </w:pPr>
      <w:hyperlink r:id="rId18" w:history="1">
        <w:r w:rsidR="0068363C" w:rsidRPr="0012588C">
          <w:rPr>
            <w:rStyle w:val="Hyperlink"/>
            <w:rFonts w:ascii="Arial" w:hAnsi="Arial" w:cs="Arial"/>
            <w:sz w:val="20"/>
            <w:szCs w:val="20"/>
          </w:rPr>
          <w:t xml:space="preserve">Collection Systems </w:t>
        </w:r>
        <w:r w:rsidR="007A3295" w:rsidRPr="0012588C">
          <w:rPr>
            <w:rStyle w:val="Hyperlink"/>
            <w:rFonts w:ascii="Arial" w:hAnsi="Arial" w:cs="Arial"/>
            <w:sz w:val="20"/>
            <w:szCs w:val="20"/>
          </w:rPr>
          <w:t>Presentation</w:t>
        </w:r>
        <w:r w:rsidR="0068363C" w:rsidRPr="0012588C">
          <w:rPr>
            <w:rStyle w:val="Hyperlink"/>
            <w:rFonts w:ascii="Arial" w:hAnsi="Arial" w:cs="Arial"/>
            <w:sz w:val="20"/>
            <w:szCs w:val="20"/>
          </w:rPr>
          <w:t xml:space="preserve"> at SFPUC Commission meeting on October 10, 2017</w:t>
        </w:r>
      </w:hyperlink>
    </w:p>
    <w:p w14:paraId="29A6AD2F" w14:textId="77777777" w:rsidR="00736344" w:rsidRDefault="00736344" w:rsidP="00210BC8">
      <w:pPr>
        <w:ind w:left="720"/>
        <w:rPr>
          <w:rFonts w:ascii="Arial" w:hAnsi="Arial" w:cs="Arial"/>
          <w:sz w:val="20"/>
          <w:szCs w:val="20"/>
        </w:rPr>
      </w:pPr>
    </w:p>
    <w:p w14:paraId="36FA7FCC" w14:textId="77777777" w:rsidR="00210BC8" w:rsidRDefault="00210BC8" w:rsidP="00210BC8">
      <w:pPr>
        <w:ind w:left="720"/>
        <w:rPr>
          <w:rFonts w:ascii="Arial" w:hAnsi="Arial" w:cs="Arial"/>
          <w:sz w:val="20"/>
          <w:szCs w:val="20"/>
        </w:rPr>
      </w:pPr>
      <w:r>
        <w:rPr>
          <w:rFonts w:ascii="Arial" w:hAnsi="Arial" w:cs="Arial"/>
          <w:sz w:val="20"/>
          <w:szCs w:val="20"/>
        </w:rPr>
        <w:t>Presentation Topics:</w:t>
      </w:r>
    </w:p>
    <w:p w14:paraId="1F84244A" w14:textId="77777777" w:rsidR="00736344" w:rsidRDefault="006A3852" w:rsidP="00736344">
      <w:pPr>
        <w:numPr>
          <w:ilvl w:val="0"/>
          <w:numId w:val="17"/>
        </w:numPr>
        <w:rPr>
          <w:rFonts w:ascii="Arial" w:hAnsi="Arial" w:cs="Arial"/>
          <w:sz w:val="20"/>
          <w:szCs w:val="20"/>
        </w:rPr>
      </w:pPr>
      <w:r>
        <w:rPr>
          <w:rFonts w:ascii="Arial" w:hAnsi="Arial" w:cs="Arial"/>
          <w:sz w:val="20"/>
          <w:szCs w:val="20"/>
        </w:rPr>
        <w:t>Collection System Capital Improvement Strategy Using an Urban Watershed Assessment Approach</w:t>
      </w:r>
    </w:p>
    <w:p w14:paraId="0F592B4D" w14:textId="77777777" w:rsidR="00BD5392" w:rsidRDefault="00BD5392" w:rsidP="00736344">
      <w:pPr>
        <w:numPr>
          <w:ilvl w:val="0"/>
          <w:numId w:val="17"/>
        </w:numPr>
        <w:rPr>
          <w:rFonts w:ascii="Arial" w:hAnsi="Arial" w:cs="Arial"/>
          <w:sz w:val="20"/>
          <w:szCs w:val="20"/>
        </w:rPr>
      </w:pPr>
      <w:r>
        <w:rPr>
          <w:rFonts w:ascii="Arial" w:hAnsi="Arial" w:cs="Arial"/>
          <w:sz w:val="20"/>
          <w:szCs w:val="20"/>
        </w:rPr>
        <w:t>Collection System Capital Improvement Strategy Objectives</w:t>
      </w:r>
    </w:p>
    <w:p w14:paraId="28C9FFD1" w14:textId="77777777" w:rsidR="00BD5392" w:rsidRDefault="00BD5392" w:rsidP="00BD5392">
      <w:pPr>
        <w:numPr>
          <w:ilvl w:val="0"/>
          <w:numId w:val="17"/>
        </w:numPr>
        <w:rPr>
          <w:rFonts w:ascii="Arial" w:hAnsi="Arial" w:cs="Arial"/>
          <w:sz w:val="20"/>
          <w:szCs w:val="20"/>
        </w:rPr>
      </w:pPr>
      <w:r>
        <w:rPr>
          <w:rFonts w:ascii="Arial" w:hAnsi="Arial" w:cs="Arial"/>
          <w:sz w:val="20"/>
          <w:szCs w:val="20"/>
        </w:rPr>
        <w:t>WWE Levels of Service</w:t>
      </w:r>
    </w:p>
    <w:p w14:paraId="7888F849" w14:textId="77777777" w:rsidR="00BD5392" w:rsidRDefault="00BD5392" w:rsidP="00BD5392">
      <w:pPr>
        <w:numPr>
          <w:ilvl w:val="0"/>
          <w:numId w:val="17"/>
        </w:numPr>
        <w:rPr>
          <w:rFonts w:ascii="Arial" w:hAnsi="Arial" w:cs="Arial"/>
          <w:sz w:val="20"/>
          <w:szCs w:val="20"/>
        </w:rPr>
      </w:pPr>
      <w:r>
        <w:rPr>
          <w:rFonts w:ascii="Arial" w:hAnsi="Arial" w:cs="Arial"/>
          <w:sz w:val="20"/>
          <w:szCs w:val="20"/>
        </w:rPr>
        <w:t>2016 Program Baseline</w:t>
      </w:r>
    </w:p>
    <w:p w14:paraId="6143B0B3" w14:textId="77777777" w:rsidR="00BD5392" w:rsidRDefault="00BD5392" w:rsidP="00BD5392">
      <w:pPr>
        <w:numPr>
          <w:ilvl w:val="0"/>
          <w:numId w:val="17"/>
        </w:numPr>
        <w:rPr>
          <w:rFonts w:ascii="Arial" w:hAnsi="Arial" w:cs="Arial"/>
          <w:sz w:val="20"/>
          <w:szCs w:val="20"/>
        </w:rPr>
      </w:pPr>
      <w:r>
        <w:rPr>
          <w:rFonts w:ascii="Arial" w:hAnsi="Arial" w:cs="Arial"/>
          <w:sz w:val="20"/>
          <w:szCs w:val="20"/>
        </w:rPr>
        <w:t>Process &amp; Approach</w:t>
      </w:r>
    </w:p>
    <w:p w14:paraId="03EC371F" w14:textId="77777777" w:rsidR="00BD5392" w:rsidRDefault="00BD5392" w:rsidP="00BD5392">
      <w:pPr>
        <w:numPr>
          <w:ilvl w:val="0"/>
          <w:numId w:val="17"/>
        </w:numPr>
        <w:rPr>
          <w:rFonts w:ascii="Arial" w:hAnsi="Arial" w:cs="Arial"/>
          <w:sz w:val="20"/>
          <w:szCs w:val="20"/>
        </w:rPr>
      </w:pPr>
      <w:r>
        <w:rPr>
          <w:rFonts w:ascii="Arial" w:hAnsi="Arial" w:cs="Arial"/>
          <w:sz w:val="20"/>
          <w:szCs w:val="20"/>
        </w:rPr>
        <w:t>Prioritization Next Steps</w:t>
      </w:r>
    </w:p>
    <w:p w14:paraId="11856377" w14:textId="77777777" w:rsidR="00BD5392" w:rsidRDefault="00BD5392" w:rsidP="00BD5392">
      <w:pPr>
        <w:numPr>
          <w:ilvl w:val="0"/>
          <w:numId w:val="17"/>
        </w:numPr>
        <w:rPr>
          <w:rFonts w:ascii="Arial" w:hAnsi="Arial" w:cs="Arial"/>
          <w:sz w:val="20"/>
          <w:szCs w:val="20"/>
        </w:rPr>
      </w:pPr>
      <w:r>
        <w:rPr>
          <w:rFonts w:ascii="Arial" w:hAnsi="Arial" w:cs="Arial"/>
          <w:sz w:val="20"/>
          <w:szCs w:val="20"/>
        </w:rPr>
        <w:t>Collection System Reliability</w:t>
      </w:r>
    </w:p>
    <w:p w14:paraId="4CC680EF" w14:textId="77777777" w:rsidR="00BD5392" w:rsidRDefault="00BD5392" w:rsidP="00BD5392">
      <w:pPr>
        <w:numPr>
          <w:ilvl w:val="0"/>
          <w:numId w:val="17"/>
        </w:numPr>
        <w:rPr>
          <w:rFonts w:ascii="Arial" w:hAnsi="Arial" w:cs="Arial"/>
          <w:sz w:val="20"/>
          <w:szCs w:val="20"/>
        </w:rPr>
      </w:pPr>
      <w:r>
        <w:rPr>
          <w:rFonts w:ascii="Arial" w:hAnsi="Arial" w:cs="Arial"/>
          <w:sz w:val="20"/>
          <w:szCs w:val="20"/>
        </w:rPr>
        <w:t>SSIP LOS Improvement Drivers</w:t>
      </w:r>
    </w:p>
    <w:p w14:paraId="4CDF8C14" w14:textId="77777777" w:rsidR="006A3852" w:rsidRDefault="006A3852" w:rsidP="00BD5392">
      <w:pPr>
        <w:numPr>
          <w:ilvl w:val="0"/>
          <w:numId w:val="17"/>
        </w:numPr>
        <w:rPr>
          <w:rFonts w:ascii="Arial" w:hAnsi="Arial" w:cs="Arial"/>
          <w:sz w:val="20"/>
          <w:szCs w:val="20"/>
        </w:rPr>
      </w:pPr>
      <w:r>
        <w:rPr>
          <w:rFonts w:ascii="Arial" w:hAnsi="Arial" w:cs="Arial"/>
          <w:sz w:val="20"/>
          <w:szCs w:val="20"/>
        </w:rPr>
        <w:t>Collection System Reliability: Central Bayside System Improvement Project</w:t>
      </w:r>
    </w:p>
    <w:p w14:paraId="1F6DF9CA" w14:textId="77777777" w:rsidR="00BD5392" w:rsidRDefault="00BD5392" w:rsidP="00BD5392">
      <w:pPr>
        <w:numPr>
          <w:ilvl w:val="0"/>
          <w:numId w:val="17"/>
        </w:numPr>
        <w:rPr>
          <w:rFonts w:ascii="Arial" w:hAnsi="Arial" w:cs="Arial"/>
          <w:sz w:val="20"/>
          <w:szCs w:val="20"/>
        </w:rPr>
      </w:pPr>
      <w:r>
        <w:rPr>
          <w:rFonts w:ascii="Arial" w:hAnsi="Arial" w:cs="Arial"/>
          <w:sz w:val="20"/>
          <w:szCs w:val="20"/>
        </w:rPr>
        <w:t>Central Bayside System Improvement Project</w:t>
      </w:r>
    </w:p>
    <w:p w14:paraId="7EA33CB3" w14:textId="77777777" w:rsidR="00BD5392" w:rsidRDefault="006A3852" w:rsidP="00BD5392">
      <w:pPr>
        <w:numPr>
          <w:ilvl w:val="0"/>
          <w:numId w:val="17"/>
        </w:numPr>
        <w:rPr>
          <w:rFonts w:ascii="Arial" w:hAnsi="Arial" w:cs="Arial"/>
          <w:sz w:val="20"/>
          <w:szCs w:val="20"/>
        </w:rPr>
      </w:pPr>
      <w:r>
        <w:rPr>
          <w:rFonts w:ascii="Arial" w:hAnsi="Arial" w:cs="Arial"/>
          <w:sz w:val="20"/>
          <w:szCs w:val="20"/>
        </w:rPr>
        <w:t xml:space="preserve">Collection System Reliability: </w:t>
      </w:r>
      <w:r w:rsidR="00BD5392">
        <w:rPr>
          <w:rFonts w:ascii="Arial" w:hAnsi="Arial" w:cs="Arial"/>
          <w:sz w:val="20"/>
          <w:szCs w:val="20"/>
        </w:rPr>
        <w:t xml:space="preserve">Interceptors and Tunnels </w:t>
      </w:r>
    </w:p>
    <w:p w14:paraId="57E25120" w14:textId="77777777" w:rsidR="006A3852" w:rsidRDefault="006A3852" w:rsidP="00BD5392">
      <w:pPr>
        <w:numPr>
          <w:ilvl w:val="0"/>
          <w:numId w:val="17"/>
        </w:numPr>
        <w:rPr>
          <w:rFonts w:ascii="Arial" w:hAnsi="Arial" w:cs="Arial"/>
          <w:sz w:val="20"/>
          <w:szCs w:val="20"/>
        </w:rPr>
      </w:pPr>
      <w:r>
        <w:rPr>
          <w:rFonts w:ascii="Arial" w:hAnsi="Arial" w:cs="Arial"/>
          <w:sz w:val="20"/>
          <w:szCs w:val="20"/>
        </w:rPr>
        <w:t>Collection System Components: Interceptors &amp; Tunnels</w:t>
      </w:r>
    </w:p>
    <w:p w14:paraId="36157275" w14:textId="77777777" w:rsidR="00BD5392" w:rsidRDefault="00BD5392" w:rsidP="00BD5392">
      <w:pPr>
        <w:numPr>
          <w:ilvl w:val="0"/>
          <w:numId w:val="17"/>
        </w:numPr>
        <w:rPr>
          <w:rFonts w:ascii="Arial" w:hAnsi="Arial" w:cs="Arial"/>
          <w:sz w:val="20"/>
          <w:szCs w:val="20"/>
        </w:rPr>
      </w:pPr>
      <w:r>
        <w:rPr>
          <w:rFonts w:ascii="Arial" w:hAnsi="Arial" w:cs="Arial"/>
          <w:sz w:val="20"/>
          <w:szCs w:val="20"/>
        </w:rPr>
        <w:t>Major Interceptors &amp; Tunnels</w:t>
      </w:r>
    </w:p>
    <w:p w14:paraId="1BC62ED2" w14:textId="77777777" w:rsidR="00BD5392" w:rsidRDefault="00BD5392" w:rsidP="00BD5392">
      <w:pPr>
        <w:numPr>
          <w:ilvl w:val="0"/>
          <w:numId w:val="17"/>
        </w:numPr>
        <w:rPr>
          <w:rFonts w:ascii="Arial" w:hAnsi="Arial" w:cs="Arial"/>
          <w:sz w:val="20"/>
          <w:szCs w:val="20"/>
        </w:rPr>
      </w:pPr>
      <w:r>
        <w:rPr>
          <w:rFonts w:ascii="Arial" w:hAnsi="Arial" w:cs="Arial"/>
          <w:sz w:val="20"/>
          <w:szCs w:val="20"/>
        </w:rPr>
        <w:t>Prioritization Approach</w:t>
      </w:r>
    </w:p>
    <w:p w14:paraId="02EE6087" w14:textId="77777777" w:rsidR="00DE72BA" w:rsidRDefault="00DE72BA" w:rsidP="00DE72BA">
      <w:pPr>
        <w:numPr>
          <w:ilvl w:val="0"/>
          <w:numId w:val="17"/>
        </w:numPr>
        <w:rPr>
          <w:rFonts w:ascii="Arial" w:hAnsi="Arial" w:cs="Arial"/>
          <w:sz w:val="20"/>
          <w:szCs w:val="20"/>
        </w:rPr>
      </w:pPr>
      <w:r>
        <w:rPr>
          <w:rFonts w:ascii="Arial" w:hAnsi="Arial" w:cs="Arial"/>
          <w:sz w:val="20"/>
          <w:szCs w:val="20"/>
        </w:rPr>
        <w:t>Interceptors &amp; Tunnels: Budget Summary</w:t>
      </w:r>
    </w:p>
    <w:p w14:paraId="0346911B" w14:textId="77777777" w:rsidR="006A3852" w:rsidRDefault="006A3852" w:rsidP="00DE72BA">
      <w:pPr>
        <w:numPr>
          <w:ilvl w:val="0"/>
          <w:numId w:val="17"/>
        </w:numPr>
        <w:rPr>
          <w:rFonts w:ascii="Arial" w:hAnsi="Arial" w:cs="Arial"/>
          <w:sz w:val="20"/>
          <w:szCs w:val="20"/>
        </w:rPr>
      </w:pPr>
      <w:r>
        <w:rPr>
          <w:rFonts w:ascii="Arial" w:hAnsi="Arial" w:cs="Arial"/>
          <w:sz w:val="20"/>
          <w:szCs w:val="20"/>
        </w:rPr>
        <w:t>Collection System Reliability: Pump Stations and Force Mains</w:t>
      </w:r>
    </w:p>
    <w:p w14:paraId="1FFF3ADF" w14:textId="77777777" w:rsidR="006A3852" w:rsidRDefault="006A3852" w:rsidP="00DE72BA">
      <w:pPr>
        <w:numPr>
          <w:ilvl w:val="0"/>
          <w:numId w:val="17"/>
        </w:numPr>
        <w:rPr>
          <w:rFonts w:ascii="Arial" w:hAnsi="Arial" w:cs="Arial"/>
          <w:sz w:val="20"/>
          <w:szCs w:val="20"/>
        </w:rPr>
      </w:pPr>
      <w:r>
        <w:rPr>
          <w:rFonts w:ascii="Arial" w:hAnsi="Arial" w:cs="Arial"/>
          <w:sz w:val="20"/>
          <w:szCs w:val="20"/>
        </w:rPr>
        <w:t xml:space="preserve">Collection System Components: Pump Stations &amp; Force Mains </w:t>
      </w:r>
    </w:p>
    <w:p w14:paraId="2094A32F" w14:textId="77777777" w:rsidR="00DE72BA" w:rsidRDefault="00DE72BA" w:rsidP="00DE72BA">
      <w:pPr>
        <w:numPr>
          <w:ilvl w:val="0"/>
          <w:numId w:val="17"/>
        </w:numPr>
        <w:rPr>
          <w:rFonts w:ascii="Arial" w:hAnsi="Arial" w:cs="Arial"/>
          <w:sz w:val="20"/>
          <w:szCs w:val="20"/>
        </w:rPr>
      </w:pPr>
      <w:r>
        <w:rPr>
          <w:rFonts w:ascii="Arial" w:hAnsi="Arial" w:cs="Arial"/>
          <w:sz w:val="20"/>
          <w:szCs w:val="20"/>
        </w:rPr>
        <w:t>Needs Identification &amp; Prioritizations</w:t>
      </w:r>
    </w:p>
    <w:p w14:paraId="151C2CB4" w14:textId="77777777" w:rsidR="00DE72BA" w:rsidRDefault="00DE72BA" w:rsidP="00DE72BA">
      <w:pPr>
        <w:numPr>
          <w:ilvl w:val="0"/>
          <w:numId w:val="17"/>
        </w:numPr>
        <w:rPr>
          <w:rFonts w:ascii="Arial" w:hAnsi="Arial" w:cs="Arial"/>
          <w:sz w:val="20"/>
          <w:szCs w:val="20"/>
        </w:rPr>
      </w:pPr>
      <w:r>
        <w:rPr>
          <w:rFonts w:ascii="Arial" w:hAnsi="Arial" w:cs="Arial"/>
          <w:sz w:val="20"/>
          <w:szCs w:val="20"/>
        </w:rPr>
        <w:t>Pump Stations &amp; Force Mains: Budget Summary</w:t>
      </w:r>
    </w:p>
    <w:p w14:paraId="71327974" w14:textId="77777777" w:rsidR="00DE72BA" w:rsidRDefault="006A3852" w:rsidP="00DE72BA">
      <w:pPr>
        <w:numPr>
          <w:ilvl w:val="0"/>
          <w:numId w:val="17"/>
        </w:numPr>
        <w:rPr>
          <w:rFonts w:ascii="Arial" w:hAnsi="Arial" w:cs="Arial"/>
          <w:sz w:val="20"/>
          <w:szCs w:val="20"/>
        </w:rPr>
      </w:pPr>
      <w:r>
        <w:rPr>
          <w:rFonts w:ascii="Arial" w:hAnsi="Arial" w:cs="Arial"/>
          <w:sz w:val="20"/>
          <w:szCs w:val="20"/>
        </w:rPr>
        <w:t xml:space="preserve">Collection System Reliability: CSD Structures and </w:t>
      </w:r>
    </w:p>
    <w:p w14:paraId="3A45DA44" w14:textId="77777777" w:rsidR="00DE72BA" w:rsidRDefault="00DE72BA" w:rsidP="00DE72BA">
      <w:pPr>
        <w:numPr>
          <w:ilvl w:val="0"/>
          <w:numId w:val="17"/>
        </w:numPr>
        <w:rPr>
          <w:rFonts w:ascii="Arial" w:hAnsi="Arial" w:cs="Arial"/>
          <w:sz w:val="20"/>
          <w:szCs w:val="20"/>
        </w:rPr>
      </w:pPr>
      <w:r>
        <w:rPr>
          <w:rFonts w:ascii="Arial" w:hAnsi="Arial" w:cs="Arial"/>
          <w:sz w:val="20"/>
          <w:szCs w:val="20"/>
        </w:rPr>
        <w:t>Collection System Components CSD Structures &amp; T/S Boxes</w:t>
      </w:r>
    </w:p>
    <w:p w14:paraId="35D95244" w14:textId="77777777" w:rsidR="006A3852" w:rsidRPr="006A3852" w:rsidRDefault="006A3852" w:rsidP="006A3852">
      <w:pPr>
        <w:numPr>
          <w:ilvl w:val="0"/>
          <w:numId w:val="17"/>
        </w:numPr>
        <w:rPr>
          <w:rFonts w:ascii="Arial" w:hAnsi="Arial" w:cs="Arial"/>
          <w:sz w:val="20"/>
          <w:szCs w:val="20"/>
        </w:rPr>
      </w:pPr>
      <w:r>
        <w:rPr>
          <w:rFonts w:ascii="Arial" w:hAnsi="Arial" w:cs="Arial"/>
          <w:sz w:val="20"/>
          <w:szCs w:val="20"/>
        </w:rPr>
        <w:lastRenderedPageBreak/>
        <w:t>CSD Structures &amp; T/S Box Drivers</w:t>
      </w:r>
    </w:p>
    <w:p w14:paraId="380C5D0F" w14:textId="77777777" w:rsidR="00DE72BA" w:rsidRDefault="00DE72BA" w:rsidP="00DE72BA">
      <w:pPr>
        <w:numPr>
          <w:ilvl w:val="0"/>
          <w:numId w:val="17"/>
        </w:numPr>
        <w:rPr>
          <w:rFonts w:ascii="Arial" w:hAnsi="Arial" w:cs="Arial"/>
          <w:sz w:val="20"/>
          <w:szCs w:val="20"/>
        </w:rPr>
      </w:pPr>
      <w:r>
        <w:rPr>
          <w:rFonts w:ascii="Arial" w:hAnsi="Arial" w:cs="Arial"/>
          <w:sz w:val="20"/>
          <w:szCs w:val="20"/>
        </w:rPr>
        <w:t>Prioritization Approach</w:t>
      </w:r>
    </w:p>
    <w:p w14:paraId="2D2448EA" w14:textId="77777777" w:rsidR="00DE72BA" w:rsidRDefault="00DE72BA" w:rsidP="00DE72BA">
      <w:pPr>
        <w:numPr>
          <w:ilvl w:val="0"/>
          <w:numId w:val="17"/>
        </w:numPr>
        <w:rPr>
          <w:rFonts w:ascii="Arial" w:hAnsi="Arial" w:cs="Arial"/>
          <w:sz w:val="20"/>
          <w:szCs w:val="20"/>
        </w:rPr>
      </w:pPr>
      <w:r>
        <w:rPr>
          <w:rFonts w:ascii="Arial" w:hAnsi="Arial" w:cs="Arial"/>
          <w:sz w:val="20"/>
          <w:szCs w:val="20"/>
        </w:rPr>
        <w:t>CSD Structures and T/S Boxes: Budget Summary</w:t>
      </w:r>
    </w:p>
    <w:p w14:paraId="5B13333A" w14:textId="77777777" w:rsidR="00DE72BA" w:rsidRDefault="00DE72BA" w:rsidP="00DE72BA">
      <w:pPr>
        <w:numPr>
          <w:ilvl w:val="0"/>
          <w:numId w:val="17"/>
        </w:numPr>
        <w:rPr>
          <w:rFonts w:ascii="Arial" w:hAnsi="Arial" w:cs="Arial"/>
          <w:sz w:val="20"/>
          <w:szCs w:val="20"/>
        </w:rPr>
      </w:pPr>
      <w:r>
        <w:rPr>
          <w:rFonts w:ascii="Arial" w:hAnsi="Arial" w:cs="Arial"/>
          <w:sz w:val="20"/>
          <w:szCs w:val="20"/>
        </w:rPr>
        <w:t>Stormwater Management</w:t>
      </w:r>
    </w:p>
    <w:p w14:paraId="61AD4BBE" w14:textId="77777777" w:rsidR="00DE72BA" w:rsidRDefault="00DE72BA" w:rsidP="00DE72BA">
      <w:pPr>
        <w:numPr>
          <w:ilvl w:val="0"/>
          <w:numId w:val="17"/>
        </w:numPr>
        <w:rPr>
          <w:rFonts w:ascii="Arial" w:hAnsi="Arial" w:cs="Arial"/>
          <w:sz w:val="20"/>
          <w:szCs w:val="20"/>
        </w:rPr>
      </w:pPr>
      <w:r>
        <w:rPr>
          <w:rFonts w:ascii="Arial" w:hAnsi="Arial" w:cs="Arial"/>
          <w:sz w:val="20"/>
          <w:szCs w:val="20"/>
        </w:rPr>
        <w:t>SSIP LOS Improvement Drivers</w:t>
      </w:r>
    </w:p>
    <w:p w14:paraId="5307C15D" w14:textId="77777777" w:rsidR="006A3852" w:rsidRDefault="006A3852" w:rsidP="006A3852">
      <w:pPr>
        <w:numPr>
          <w:ilvl w:val="0"/>
          <w:numId w:val="17"/>
        </w:numPr>
        <w:rPr>
          <w:rFonts w:ascii="Arial" w:hAnsi="Arial" w:cs="Arial"/>
          <w:sz w:val="20"/>
          <w:szCs w:val="20"/>
        </w:rPr>
      </w:pPr>
      <w:r>
        <w:rPr>
          <w:rFonts w:ascii="Arial" w:hAnsi="Arial" w:cs="Arial"/>
          <w:sz w:val="20"/>
          <w:szCs w:val="20"/>
        </w:rPr>
        <w:t>Stormwater Management</w:t>
      </w:r>
    </w:p>
    <w:p w14:paraId="1B4CC522" w14:textId="77777777" w:rsidR="00DE72BA" w:rsidRDefault="006A3852" w:rsidP="006A3852">
      <w:pPr>
        <w:numPr>
          <w:ilvl w:val="0"/>
          <w:numId w:val="17"/>
        </w:numPr>
        <w:rPr>
          <w:rFonts w:ascii="Arial" w:hAnsi="Arial" w:cs="Arial"/>
          <w:sz w:val="20"/>
          <w:szCs w:val="20"/>
        </w:rPr>
      </w:pPr>
      <w:r>
        <w:rPr>
          <w:rFonts w:ascii="Arial" w:hAnsi="Arial" w:cs="Arial"/>
          <w:sz w:val="20"/>
          <w:szCs w:val="20"/>
        </w:rPr>
        <w:t xml:space="preserve">Stormwater Management: </w:t>
      </w:r>
      <w:r w:rsidR="00F410FD" w:rsidRPr="006A3852">
        <w:rPr>
          <w:rFonts w:ascii="Arial" w:hAnsi="Arial" w:cs="Arial"/>
          <w:sz w:val="20"/>
          <w:szCs w:val="20"/>
        </w:rPr>
        <w:t>Flood Resilience</w:t>
      </w:r>
    </w:p>
    <w:p w14:paraId="38AA127B" w14:textId="77777777" w:rsidR="00F410FD" w:rsidRDefault="008446C5" w:rsidP="00DE72BA">
      <w:pPr>
        <w:numPr>
          <w:ilvl w:val="0"/>
          <w:numId w:val="17"/>
        </w:numPr>
        <w:rPr>
          <w:rFonts w:ascii="Arial" w:hAnsi="Arial" w:cs="Arial"/>
          <w:sz w:val="20"/>
          <w:szCs w:val="20"/>
        </w:rPr>
      </w:pPr>
      <w:r>
        <w:rPr>
          <w:rFonts w:ascii="Arial" w:hAnsi="Arial" w:cs="Arial"/>
          <w:sz w:val="20"/>
          <w:szCs w:val="20"/>
        </w:rPr>
        <w:t>Flood Resilience: Projects to Manage Flooding in a LOS S</w:t>
      </w:r>
      <w:r w:rsidR="00F410FD">
        <w:rPr>
          <w:rFonts w:ascii="Arial" w:hAnsi="Arial" w:cs="Arial"/>
          <w:sz w:val="20"/>
          <w:szCs w:val="20"/>
        </w:rPr>
        <w:t>torm</w:t>
      </w:r>
    </w:p>
    <w:p w14:paraId="05F021C9" w14:textId="77777777" w:rsidR="008446C5" w:rsidRDefault="008446C5" w:rsidP="00DE72BA">
      <w:pPr>
        <w:numPr>
          <w:ilvl w:val="0"/>
          <w:numId w:val="17"/>
        </w:numPr>
        <w:rPr>
          <w:rFonts w:ascii="Arial" w:hAnsi="Arial" w:cs="Arial"/>
          <w:sz w:val="20"/>
          <w:szCs w:val="20"/>
        </w:rPr>
      </w:pPr>
      <w:r>
        <w:rPr>
          <w:rFonts w:ascii="Arial" w:hAnsi="Arial" w:cs="Arial"/>
          <w:sz w:val="20"/>
          <w:szCs w:val="20"/>
        </w:rPr>
        <w:t>Flood Resilience: High Impact Flood Projects</w:t>
      </w:r>
    </w:p>
    <w:p w14:paraId="6FB427E0" w14:textId="77777777" w:rsidR="008446C5" w:rsidRDefault="008446C5" w:rsidP="00DE72BA">
      <w:pPr>
        <w:numPr>
          <w:ilvl w:val="0"/>
          <w:numId w:val="17"/>
        </w:numPr>
        <w:rPr>
          <w:rFonts w:ascii="Arial" w:hAnsi="Arial" w:cs="Arial"/>
          <w:sz w:val="20"/>
          <w:szCs w:val="20"/>
        </w:rPr>
      </w:pPr>
      <w:r>
        <w:rPr>
          <w:rFonts w:ascii="Arial" w:hAnsi="Arial" w:cs="Arial"/>
          <w:sz w:val="20"/>
          <w:szCs w:val="20"/>
        </w:rPr>
        <w:t>Flood Resilience: Remainder for Implementation After 2032</w:t>
      </w:r>
    </w:p>
    <w:p w14:paraId="7A1133CF" w14:textId="77777777" w:rsidR="008446C5" w:rsidRPr="008446C5" w:rsidRDefault="008446C5" w:rsidP="008446C5">
      <w:pPr>
        <w:numPr>
          <w:ilvl w:val="0"/>
          <w:numId w:val="17"/>
        </w:numPr>
        <w:rPr>
          <w:rFonts w:ascii="Arial" w:hAnsi="Arial" w:cs="Arial"/>
          <w:sz w:val="20"/>
          <w:szCs w:val="20"/>
        </w:rPr>
      </w:pPr>
      <w:r>
        <w:rPr>
          <w:rFonts w:ascii="Arial" w:hAnsi="Arial" w:cs="Arial"/>
          <w:sz w:val="20"/>
          <w:szCs w:val="20"/>
        </w:rPr>
        <w:t>Flood Resilience: Budget Summary</w:t>
      </w:r>
    </w:p>
    <w:p w14:paraId="057645A2" w14:textId="77777777" w:rsidR="00F410FD" w:rsidRDefault="008446C5" w:rsidP="00DE72BA">
      <w:pPr>
        <w:numPr>
          <w:ilvl w:val="0"/>
          <w:numId w:val="17"/>
        </w:numPr>
        <w:rPr>
          <w:rFonts w:ascii="Arial" w:hAnsi="Arial" w:cs="Arial"/>
          <w:sz w:val="20"/>
          <w:szCs w:val="20"/>
        </w:rPr>
      </w:pPr>
      <w:r>
        <w:rPr>
          <w:rFonts w:ascii="Arial" w:hAnsi="Arial" w:cs="Arial"/>
          <w:sz w:val="20"/>
          <w:szCs w:val="20"/>
        </w:rPr>
        <w:t xml:space="preserve">Stormwater Management: </w:t>
      </w:r>
      <w:r w:rsidR="00F410FD">
        <w:rPr>
          <w:rFonts w:ascii="Arial" w:hAnsi="Arial" w:cs="Arial"/>
          <w:sz w:val="20"/>
          <w:szCs w:val="20"/>
        </w:rPr>
        <w:t>Green Infrastructure</w:t>
      </w:r>
    </w:p>
    <w:p w14:paraId="5BAB8863" w14:textId="77777777" w:rsidR="00F410FD" w:rsidRDefault="00F410FD" w:rsidP="00DE72BA">
      <w:pPr>
        <w:numPr>
          <w:ilvl w:val="0"/>
          <w:numId w:val="17"/>
        </w:numPr>
        <w:rPr>
          <w:rFonts w:ascii="Arial" w:hAnsi="Arial" w:cs="Arial"/>
          <w:sz w:val="20"/>
          <w:szCs w:val="20"/>
        </w:rPr>
      </w:pPr>
      <w:r>
        <w:rPr>
          <w:rFonts w:ascii="Arial" w:hAnsi="Arial" w:cs="Arial"/>
          <w:sz w:val="20"/>
          <w:szCs w:val="20"/>
        </w:rPr>
        <w:t>Effective Stormwater Ma</w:t>
      </w:r>
      <w:r w:rsidR="008446C5">
        <w:rPr>
          <w:rFonts w:ascii="Arial" w:hAnsi="Arial" w:cs="Arial"/>
          <w:sz w:val="20"/>
          <w:szCs w:val="20"/>
        </w:rPr>
        <w:t>nagement: Peak Flows and Annual F</w:t>
      </w:r>
      <w:r>
        <w:rPr>
          <w:rFonts w:ascii="Arial" w:hAnsi="Arial" w:cs="Arial"/>
          <w:sz w:val="20"/>
          <w:szCs w:val="20"/>
        </w:rPr>
        <w:t>lows</w:t>
      </w:r>
    </w:p>
    <w:p w14:paraId="1198C87F" w14:textId="77777777" w:rsidR="00F410FD" w:rsidRPr="008446C5" w:rsidRDefault="00F410FD" w:rsidP="008446C5">
      <w:pPr>
        <w:numPr>
          <w:ilvl w:val="0"/>
          <w:numId w:val="17"/>
        </w:numPr>
        <w:rPr>
          <w:rFonts w:ascii="Arial" w:hAnsi="Arial" w:cs="Arial"/>
          <w:sz w:val="20"/>
          <w:szCs w:val="20"/>
        </w:rPr>
      </w:pPr>
      <w:r>
        <w:rPr>
          <w:rFonts w:ascii="Arial" w:hAnsi="Arial" w:cs="Arial"/>
          <w:sz w:val="20"/>
          <w:szCs w:val="20"/>
        </w:rPr>
        <w:t>Green Infrastructure Goals</w:t>
      </w:r>
    </w:p>
    <w:p w14:paraId="7ED99E06" w14:textId="77777777" w:rsidR="00F410FD" w:rsidRDefault="00F410FD" w:rsidP="00DE72BA">
      <w:pPr>
        <w:numPr>
          <w:ilvl w:val="0"/>
          <w:numId w:val="17"/>
        </w:numPr>
        <w:rPr>
          <w:rFonts w:ascii="Arial" w:hAnsi="Arial" w:cs="Arial"/>
          <w:sz w:val="20"/>
          <w:szCs w:val="20"/>
        </w:rPr>
      </w:pPr>
      <w:r>
        <w:rPr>
          <w:rFonts w:ascii="Arial" w:hAnsi="Arial" w:cs="Arial"/>
          <w:sz w:val="20"/>
          <w:szCs w:val="20"/>
        </w:rPr>
        <w:t>Prioritization Approach: SSIP GI Project Screening Metrics</w:t>
      </w:r>
    </w:p>
    <w:p w14:paraId="13354556" w14:textId="77777777" w:rsidR="00F410FD" w:rsidRDefault="00F410FD" w:rsidP="00DE72BA">
      <w:pPr>
        <w:numPr>
          <w:ilvl w:val="0"/>
          <w:numId w:val="17"/>
        </w:numPr>
        <w:rPr>
          <w:rFonts w:ascii="Arial" w:hAnsi="Arial" w:cs="Arial"/>
          <w:sz w:val="20"/>
          <w:szCs w:val="20"/>
        </w:rPr>
      </w:pPr>
      <w:r>
        <w:rPr>
          <w:rFonts w:ascii="Arial" w:hAnsi="Arial" w:cs="Arial"/>
          <w:sz w:val="20"/>
          <w:szCs w:val="20"/>
        </w:rPr>
        <w:t>GI Prioritization</w:t>
      </w:r>
    </w:p>
    <w:p w14:paraId="281907E3" w14:textId="77777777" w:rsidR="00F410FD" w:rsidRDefault="00F410FD" w:rsidP="00DE72BA">
      <w:pPr>
        <w:numPr>
          <w:ilvl w:val="0"/>
          <w:numId w:val="17"/>
        </w:numPr>
        <w:rPr>
          <w:rFonts w:ascii="Arial" w:hAnsi="Arial" w:cs="Arial"/>
          <w:sz w:val="20"/>
          <w:szCs w:val="20"/>
        </w:rPr>
      </w:pPr>
      <w:r>
        <w:rPr>
          <w:rFonts w:ascii="Arial" w:hAnsi="Arial" w:cs="Arial"/>
          <w:sz w:val="20"/>
          <w:szCs w:val="20"/>
        </w:rPr>
        <w:t>Green Infrastructure: Budget Summary</w:t>
      </w:r>
    </w:p>
    <w:p w14:paraId="332AA063" w14:textId="77777777" w:rsidR="0051003E" w:rsidRPr="008446C5" w:rsidRDefault="008446C5" w:rsidP="008446C5">
      <w:pPr>
        <w:numPr>
          <w:ilvl w:val="0"/>
          <w:numId w:val="17"/>
        </w:numPr>
        <w:rPr>
          <w:rFonts w:ascii="Arial" w:hAnsi="Arial" w:cs="Arial"/>
          <w:sz w:val="20"/>
          <w:szCs w:val="20"/>
        </w:rPr>
      </w:pPr>
      <w:r>
        <w:rPr>
          <w:rFonts w:ascii="Arial" w:hAnsi="Arial" w:cs="Arial"/>
          <w:sz w:val="20"/>
          <w:szCs w:val="20"/>
        </w:rPr>
        <w:t>Integrated Performance in SSIP</w:t>
      </w:r>
    </w:p>
    <w:p w14:paraId="3C19DC57" w14:textId="77777777" w:rsidR="0051003E" w:rsidRDefault="0051003E" w:rsidP="00DE72BA">
      <w:pPr>
        <w:numPr>
          <w:ilvl w:val="0"/>
          <w:numId w:val="17"/>
        </w:numPr>
        <w:rPr>
          <w:rFonts w:ascii="Arial" w:hAnsi="Arial" w:cs="Arial"/>
          <w:sz w:val="20"/>
          <w:szCs w:val="20"/>
        </w:rPr>
      </w:pPr>
      <w:r>
        <w:rPr>
          <w:rFonts w:ascii="Arial" w:hAnsi="Arial" w:cs="Arial"/>
          <w:sz w:val="20"/>
          <w:szCs w:val="20"/>
        </w:rPr>
        <w:t>Summary and Next Steps</w:t>
      </w:r>
    </w:p>
    <w:p w14:paraId="0D12846A" w14:textId="77777777" w:rsidR="0051003E" w:rsidRDefault="008446C5" w:rsidP="00DE72BA">
      <w:pPr>
        <w:numPr>
          <w:ilvl w:val="0"/>
          <w:numId w:val="17"/>
        </w:numPr>
        <w:rPr>
          <w:rFonts w:ascii="Arial" w:hAnsi="Arial" w:cs="Arial"/>
          <w:sz w:val="20"/>
          <w:szCs w:val="20"/>
        </w:rPr>
      </w:pPr>
      <w:r>
        <w:rPr>
          <w:rFonts w:ascii="Arial" w:hAnsi="Arial" w:cs="Arial"/>
          <w:sz w:val="20"/>
          <w:szCs w:val="20"/>
        </w:rPr>
        <w:t xml:space="preserve">Collection System Capital Improvement Strategy – Summary </w:t>
      </w:r>
    </w:p>
    <w:p w14:paraId="1870A9C8" w14:textId="77777777" w:rsidR="008446C5" w:rsidRDefault="008446C5" w:rsidP="00DE72BA">
      <w:pPr>
        <w:numPr>
          <w:ilvl w:val="0"/>
          <w:numId w:val="17"/>
        </w:numPr>
        <w:rPr>
          <w:rFonts w:ascii="Arial" w:hAnsi="Arial" w:cs="Arial"/>
          <w:sz w:val="20"/>
          <w:szCs w:val="20"/>
        </w:rPr>
      </w:pPr>
      <w:r>
        <w:rPr>
          <w:rFonts w:ascii="Arial" w:hAnsi="Arial" w:cs="Arial"/>
          <w:sz w:val="20"/>
          <w:szCs w:val="20"/>
        </w:rPr>
        <w:t>Prioritization Next Steps</w:t>
      </w:r>
    </w:p>
    <w:p w14:paraId="1B0315AF" w14:textId="77777777" w:rsidR="008446C5" w:rsidRPr="00DE72BA" w:rsidRDefault="008446C5" w:rsidP="00DE72BA">
      <w:pPr>
        <w:numPr>
          <w:ilvl w:val="0"/>
          <w:numId w:val="17"/>
        </w:numPr>
        <w:rPr>
          <w:rFonts w:ascii="Arial" w:hAnsi="Arial" w:cs="Arial"/>
          <w:sz w:val="20"/>
          <w:szCs w:val="20"/>
        </w:rPr>
      </w:pPr>
      <w:r>
        <w:rPr>
          <w:rFonts w:ascii="Arial" w:hAnsi="Arial" w:cs="Arial"/>
          <w:sz w:val="20"/>
          <w:szCs w:val="20"/>
        </w:rPr>
        <w:t>Thank You</w:t>
      </w:r>
    </w:p>
    <w:p w14:paraId="3D6E88E3" w14:textId="77777777" w:rsidR="00DE72BA" w:rsidRDefault="00DE72BA" w:rsidP="00210BC8">
      <w:pPr>
        <w:ind w:left="720"/>
        <w:rPr>
          <w:rFonts w:ascii="Arial" w:hAnsi="Arial" w:cs="Arial"/>
          <w:sz w:val="20"/>
          <w:szCs w:val="20"/>
        </w:rPr>
      </w:pPr>
    </w:p>
    <w:p w14:paraId="34FB0F8F" w14:textId="77777777" w:rsidR="00DE72BA" w:rsidRDefault="00DE72BA" w:rsidP="00210BC8">
      <w:pPr>
        <w:ind w:left="720"/>
        <w:rPr>
          <w:rFonts w:ascii="Arial" w:hAnsi="Arial" w:cs="Arial"/>
          <w:sz w:val="20"/>
          <w:szCs w:val="20"/>
        </w:rPr>
      </w:pPr>
      <w:r w:rsidRPr="00DE72BA">
        <w:rPr>
          <w:rFonts w:ascii="Arial" w:hAnsi="Arial" w:cs="Arial"/>
          <w:b/>
          <w:sz w:val="20"/>
          <w:szCs w:val="20"/>
        </w:rPr>
        <w:t>Member Aragon</w:t>
      </w:r>
      <w:r>
        <w:rPr>
          <w:rFonts w:ascii="Arial" w:hAnsi="Arial" w:cs="Arial"/>
          <w:sz w:val="20"/>
          <w:szCs w:val="20"/>
        </w:rPr>
        <w:t xml:space="preserve"> left at 6:15pm, quorum maintained </w:t>
      </w:r>
    </w:p>
    <w:p w14:paraId="41D04057" w14:textId="77777777" w:rsidR="00DE72BA" w:rsidRDefault="00DE72BA" w:rsidP="00210BC8">
      <w:pPr>
        <w:ind w:left="720"/>
        <w:rPr>
          <w:rFonts w:ascii="Arial" w:hAnsi="Arial" w:cs="Arial"/>
          <w:sz w:val="20"/>
          <w:szCs w:val="20"/>
        </w:rPr>
      </w:pPr>
    </w:p>
    <w:p w14:paraId="6AF33129" w14:textId="77777777" w:rsidR="00210BC8" w:rsidRDefault="00210BC8" w:rsidP="00210BC8">
      <w:pPr>
        <w:ind w:left="720"/>
        <w:rPr>
          <w:rFonts w:ascii="Arial" w:hAnsi="Arial" w:cs="Arial"/>
          <w:sz w:val="20"/>
          <w:szCs w:val="20"/>
        </w:rPr>
      </w:pPr>
      <w:r>
        <w:rPr>
          <w:rFonts w:ascii="Arial" w:hAnsi="Arial" w:cs="Arial"/>
          <w:sz w:val="20"/>
          <w:szCs w:val="20"/>
        </w:rPr>
        <w:t>Topic of Discussion:</w:t>
      </w:r>
    </w:p>
    <w:p w14:paraId="53C09063" w14:textId="77777777" w:rsidR="00DE72BA" w:rsidRDefault="00FB3A49" w:rsidP="00FB3A49">
      <w:pPr>
        <w:numPr>
          <w:ilvl w:val="0"/>
          <w:numId w:val="19"/>
        </w:numPr>
        <w:rPr>
          <w:rFonts w:ascii="Arial" w:hAnsi="Arial" w:cs="Arial"/>
          <w:sz w:val="20"/>
          <w:szCs w:val="20"/>
        </w:rPr>
      </w:pPr>
      <w:r>
        <w:rPr>
          <w:rFonts w:ascii="Arial" w:hAnsi="Arial" w:cs="Arial"/>
          <w:sz w:val="20"/>
          <w:szCs w:val="20"/>
        </w:rPr>
        <w:t xml:space="preserve">Member Ekanem asked what the criteria is for Green Infrastructure (GI) grants and who the point of contact is for these projects. </w:t>
      </w:r>
    </w:p>
    <w:p w14:paraId="344E868F" w14:textId="61FCB813" w:rsidR="00FB3A49" w:rsidRDefault="00D4086A" w:rsidP="00FB3A49">
      <w:pPr>
        <w:numPr>
          <w:ilvl w:val="0"/>
          <w:numId w:val="19"/>
        </w:numPr>
        <w:rPr>
          <w:rFonts w:ascii="Arial" w:hAnsi="Arial" w:cs="Arial"/>
          <w:sz w:val="20"/>
          <w:szCs w:val="20"/>
        </w:rPr>
      </w:pPr>
      <w:r w:rsidRPr="00FB7D27">
        <w:rPr>
          <w:rFonts w:ascii="Arial" w:hAnsi="Arial" w:cs="Arial"/>
          <w:sz w:val="20"/>
          <w:szCs w:val="20"/>
        </w:rPr>
        <w:t xml:space="preserve">The committee asked for clarification on </w:t>
      </w:r>
      <w:r w:rsidR="00FC11F4">
        <w:rPr>
          <w:rFonts w:ascii="Arial" w:hAnsi="Arial" w:cs="Arial"/>
          <w:sz w:val="20"/>
          <w:szCs w:val="20"/>
        </w:rPr>
        <w:t xml:space="preserve">the specific GI </w:t>
      </w:r>
      <w:r w:rsidRPr="00FB7D27">
        <w:rPr>
          <w:rFonts w:ascii="Arial" w:hAnsi="Arial" w:cs="Arial"/>
          <w:sz w:val="20"/>
          <w:szCs w:val="20"/>
        </w:rPr>
        <w:t>projects</w:t>
      </w:r>
      <w:r w:rsidR="00FC11F4">
        <w:rPr>
          <w:rFonts w:ascii="Arial" w:hAnsi="Arial" w:cs="Arial"/>
          <w:sz w:val="20"/>
          <w:szCs w:val="20"/>
        </w:rPr>
        <w:t xml:space="preserve"> in the Collection System Strategy</w:t>
      </w:r>
      <w:r w:rsidRPr="00FB7D27">
        <w:rPr>
          <w:rFonts w:ascii="Arial" w:hAnsi="Arial" w:cs="Arial"/>
          <w:sz w:val="20"/>
          <w:szCs w:val="20"/>
        </w:rPr>
        <w:t xml:space="preserve">. Stefani </w:t>
      </w:r>
      <w:r w:rsidR="00FC11F4">
        <w:rPr>
          <w:rFonts w:ascii="Arial" w:hAnsi="Arial" w:cs="Arial"/>
          <w:sz w:val="20"/>
          <w:szCs w:val="20"/>
        </w:rPr>
        <w:t>walked through them by area</w:t>
      </w:r>
      <w:r w:rsidR="00FB7D27" w:rsidRPr="00FB7D27">
        <w:rPr>
          <w:rFonts w:ascii="Arial" w:hAnsi="Arial" w:cs="Arial"/>
          <w:sz w:val="20"/>
          <w:szCs w:val="20"/>
        </w:rPr>
        <w:t xml:space="preserve">. </w:t>
      </w:r>
    </w:p>
    <w:p w14:paraId="31A64058" w14:textId="5ACBCC7B" w:rsidR="00FB7D27" w:rsidRPr="00FB7D27" w:rsidRDefault="0074470C" w:rsidP="00FB3A49">
      <w:pPr>
        <w:numPr>
          <w:ilvl w:val="0"/>
          <w:numId w:val="19"/>
        </w:numPr>
        <w:rPr>
          <w:rFonts w:ascii="Arial" w:hAnsi="Arial" w:cs="Arial"/>
          <w:sz w:val="20"/>
          <w:szCs w:val="20"/>
        </w:rPr>
      </w:pPr>
      <w:r>
        <w:rPr>
          <w:rFonts w:ascii="Arial" w:hAnsi="Arial" w:cs="Arial"/>
          <w:sz w:val="20"/>
          <w:szCs w:val="20"/>
        </w:rPr>
        <w:t xml:space="preserve">Member McKinney asked if it is possible to determine which areas get </w:t>
      </w:r>
      <w:r w:rsidR="00FC11F4">
        <w:rPr>
          <w:rFonts w:ascii="Arial" w:hAnsi="Arial" w:cs="Arial"/>
          <w:sz w:val="20"/>
          <w:szCs w:val="20"/>
        </w:rPr>
        <w:t>more</w:t>
      </w:r>
      <w:r>
        <w:rPr>
          <w:rFonts w:ascii="Arial" w:hAnsi="Arial" w:cs="Arial"/>
          <w:sz w:val="20"/>
          <w:szCs w:val="20"/>
        </w:rPr>
        <w:t xml:space="preserve"> </w:t>
      </w:r>
      <w:proofErr w:type="spellStart"/>
      <w:r>
        <w:rPr>
          <w:rFonts w:ascii="Arial" w:hAnsi="Arial" w:cs="Arial"/>
          <w:sz w:val="20"/>
          <w:szCs w:val="20"/>
        </w:rPr>
        <w:t>Stormwater</w:t>
      </w:r>
      <w:proofErr w:type="spellEnd"/>
      <w:r>
        <w:rPr>
          <w:rFonts w:ascii="Arial" w:hAnsi="Arial" w:cs="Arial"/>
          <w:sz w:val="20"/>
          <w:szCs w:val="20"/>
        </w:rPr>
        <w:t xml:space="preserve"> flows. Stefani clarified that it depends on location, drainage area and t</w:t>
      </w:r>
      <w:r w:rsidR="00FC11F4">
        <w:rPr>
          <w:rFonts w:ascii="Arial" w:hAnsi="Arial" w:cs="Arial"/>
          <w:sz w:val="20"/>
          <w:szCs w:val="20"/>
        </w:rPr>
        <w:t>o</w:t>
      </w:r>
      <w:r>
        <w:rPr>
          <w:rFonts w:ascii="Arial" w:hAnsi="Arial" w:cs="Arial"/>
          <w:sz w:val="20"/>
          <w:szCs w:val="20"/>
        </w:rPr>
        <w:t xml:space="preserve">pography </w:t>
      </w:r>
      <w:r w:rsidR="00FC11F4">
        <w:rPr>
          <w:rFonts w:ascii="Arial" w:hAnsi="Arial" w:cs="Arial"/>
          <w:sz w:val="20"/>
          <w:szCs w:val="20"/>
        </w:rPr>
        <w:t>(</w:t>
      </w:r>
      <w:r>
        <w:rPr>
          <w:rFonts w:ascii="Arial" w:hAnsi="Arial" w:cs="Arial"/>
          <w:sz w:val="20"/>
          <w:szCs w:val="20"/>
        </w:rPr>
        <w:t>i.e. areas with hills</w:t>
      </w:r>
      <w:r w:rsidR="00FC11F4">
        <w:rPr>
          <w:rFonts w:ascii="Arial" w:hAnsi="Arial" w:cs="Arial"/>
          <w:sz w:val="20"/>
          <w:szCs w:val="20"/>
        </w:rPr>
        <w:t xml:space="preserve">), and the local drainage infrastructure in </w:t>
      </w:r>
      <w:proofErr w:type="spellStart"/>
      <w:r w:rsidR="00FC11F4">
        <w:rPr>
          <w:rFonts w:ascii="Arial" w:hAnsi="Arial" w:cs="Arial"/>
          <w:sz w:val="20"/>
          <w:szCs w:val="20"/>
        </w:rPr>
        <w:t>place</w:t>
      </w:r>
      <w:r>
        <w:rPr>
          <w:rFonts w:ascii="Arial" w:hAnsi="Arial" w:cs="Arial"/>
          <w:sz w:val="20"/>
          <w:szCs w:val="20"/>
        </w:rPr>
        <w:t>.</w:t>
      </w:r>
      <w:r w:rsidR="00FC11F4">
        <w:rPr>
          <w:rFonts w:ascii="Arial" w:hAnsi="Arial" w:cs="Arial"/>
          <w:sz w:val="20"/>
          <w:szCs w:val="20"/>
        </w:rPr>
        <w:t>Our</w:t>
      </w:r>
      <w:proofErr w:type="spellEnd"/>
      <w:r w:rsidR="00FC11F4">
        <w:rPr>
          <w:rFonts w:ascii="Arial" w:hAnsi="Arial" w:cs="Arial"/>
          <w:sz w:val="20"/>
          <w:szCs w:val="20"/>
        </w:rPr>
        <w:t xml:space="preserve"> detailed hydraulic and hydrologic model accounts for all of these things to identify where there is flooding.</w:t>
      </w:r>
    </w:p>
    <w:p w14:paraId="5AAF3410" w14:textId="77777777" w:rsidR="00210BC8" w:rsidRDefault="00210BC8" w:rsidP="0074470C">
      <w:pPr>
        <w:rPr>
          <w:rFonts w:ascii="Arial" w:hAnsi="Arial" w:cs="Arial"/>
          <w:sz w:val="20"/>
          <w:szCs w:val="20"/>
        </w:rPr>
      </w:pPr>
    </w:p>
    <w:p w14:paraId="612B58CF" w14:textId="77777777" w:rsidR="00210BC8" w:rsidRPr="0068363C" w:rsidRDefault="00210BC8" w:rsidP="00210BC8">
      <w:pPr>
        <w:ind w:left="720"/>
        <w:rPr>
          <w:rFonts w:ascii="Arial" w:hAnsi="Arial" w:cs="Arial"/>
          <w:sz w:val="20"/>
          <w:szCs w:val="20"/>
        </w:rPr>
      </w:pPr>
      <w:r>
        <w:rPr>
          <w:rFonts w:ascii="Arial" w:hAnsi="Arial" w:cs="Arial"/>
          <w:sz w:val="20"/>
          <w:szCs w:val="20"/>
        </w:rPr>
        <w:t xml:space="preserve">Public Comment: </w:t>
      </w:r>
      <w:r w:rsidR="00482F4C">
        <w:rPr>
          <w:rFonts w:ascii="Arial" w:hAnsi="Arial" w:cs="Arial"/>
          <w:sz w:val="20"/>
          <w:szCs w:val="20"/>
        </w:rPr>
        <w:t>None</w:t>
      </w:r>
    </w:p>
    <w:p w14:paraId="7D49B6E7" w14:textId="77777777" w:rsidR="00044CB5" w:rsidRDefault="00044CB5" w:rsidP="00044CB5">
      <w:pPr>
        <w:pStyle w:val="ListParagraph"/>
        <w:rPr>
          <w:rFonts w:ascii="Arial" w:hAnsi="Arial" w:cs="Arial"/>
          <w:sz w:val="20"/>
          <w:szCs w:val="20"/>
        </w:rPr>
      </w:pPr>
    </w:p>
    <w:p w14:paraId="387433BA" w14:textId="77777777" w:rsidR="0068363C" w:rsidRPr="00FB3A49" w:rsidRDefault="004B1AE4" w:rsidP="00FB3A49">
      <w:pPr>
        <w:numPr>
          <w:ilvl w:val="0"/>
          <w:numId w:val="11"/>
        </w:numPr>
        <w:rPr>
          <w:rFonts w:ascii="Arial" w:hAnsi="Arial" w:cs="Arial"/>
          <w:sz w:val="20"/>
          <w:szCs w:val="20"/>
        </w:rPr>
      </w:pPr>
      <w:r w:rsidRPr="001C69E9">
        <w:rPr>
          <w:rFonts w:ascii="Arial" w:hAnsi="Arial" w:cs="Arial"/>
          <w:b/>
          <w:sz w:val="20"/>
          <w:szCs w:val="20"/>
        </w:rPr>
        <w:t>Discussio</w:t>
      </w:r>
      <w:r w:rsidR="001C69E9" w:rsidRPr="001C69E9">
        <w:rPr>
          <w:rFonts w:ascii="Arial" w:hAnsi="Arial" w:cs="Arial"/>
          <w:b/>
          <w:sz w:val="20"/>
          <w:szCs w:val="20"/>
        </w:rPr>
        <w:t>n</w:t>
      </w:r>
      <w:r w:rsidR="0068363C">
        <w:rPr>
          <w:rFonts w:ascii="Arial" w:hAnsi="Arial" w:cs="Arial"/>
          <w:b/>
          <w:sz w:val="20"/>
          <w:szCs w:val="20"/>
        </w:rPr>
        <w:t xml:space="preserve">: </w:t>
      </w:r>
      <w:r w:rsidR="0068363C" w:rsidRPr="0068363C">
        <w:rPr>
          <w:rFonts w:ascii="Arial" w:hAnsi="Arial" w:cs="Arial"/>
          <w:b/>
          <w:sz w:val="20"/>
          <w:szCs w:val="20"/>
        </w:rPr>
        <w:t xml:space="preserve">Green Infrastructure Resolution Follow Up, </w:t>
      </w:r>
      <w:r w:rsidR="0068363C" w:rsidRPr="0068363C">
        <w:rPr>
          <w:rFonts w:ascii="Arial" w:hAnsi="Arial" w:cs="Arial"/>
          <w:sz w:val="20"/>
          <w:szCs w:val="20"/>
        </w:rPr>
        <w:t xml:space="preserve">Anietie Ekanem and Misty McKinney, Wastewater CAC Members </w:t>
      </w:r>
      <w:r w:rsidR="0068363C" w:rsidRPr="0068363C">
        <w:rPr>
          <w:rFonts w:ascii="Arial" w:hAnsi="Arial" w:cs="Arial"/>
          <w:i/>
          <w:sz w:val="20"/>
          <w:szCs w:val="20"/>
        </w:rPr>
        <w:t>(20 minute discussion)</w:t>
      </w:r>
    </w:p>
    <w:p w14:paraId="7CB4A587" w14:textId="77777777" w:rsidR="00FB3A49" w:rsidRPr="00FB3A49" w:rsidRDefault="00FB3A49" w:rsidP="00FB3A49">
      <w:pPr>
        <w:ind w:left="720"/>
        <w:rPr>
          <w:rFonts w:ascii="Arial" w:hAnsi="Arial" w:cs="Arial"/>
          <w:sz w:val="20"/>
          <w:szCs w:val="20"/>
        </w:rPr>
      </w:pPr>
    </w:p>
    <w:p w14:paraId="69AAD205" w14:textId="77777777" w:rsidR="004B1AE4" w:rsidRDefault="00605024" w:rsidP="004B1AE4">
      <w:pPr>
        <w:numPr>
          <w:ilvl w:val="1"/>
          <w:numId w:val="11"/>
        </w:numPr>
        <w:rPr>
          <w:rFonts w:ascii="Arial" w:hAnsi="Arial" w:cs="Arial"/>
          <w:sz w:val="20"/>
          <w:szCs w:val="20"/>
        </w:rPr>
      </w:pPr>
      <w:hyperlink r:id="rId19" w:history="1">
        <w:r w:rsidR="0068363C" w:rsidRPr="0012588C">
          <w:rPr>
            <w:rStyle w:val="Hyperlink"/>
            <w:rFonts w:ascii="Arial" w:hAnsi="Arial" w:cs="Arial"/>
            <w:sz w:val="20"/>
            <w:szCs w:val="20"/>
          </w:rPr>
          <w:t>Response to CAC’s Green Infrastructure Resolution</w:t>
        </w:r>
      </w:hyperlink>
    </w:p>
    <w:p w14:paraId="574CCE3D" w14:textId="77777777" w:rsidR="00FB3A49" w:rsidRDefault="00FB3A49" w:rsidP="00FB3A49">
      <w:pPr>
        <w:rPr>
          <w:rFonts w:ascii="Arial" w:hAnsi="Arial" w:cs="Arial"/>
          <w:sz w:val="20"/>
          <w:szCs w:val="20"/>
        </w:rPr>
      </w:pPr>
    </w:p>
    <w:p w14:paraId="7BA5B6E6" w14:textId="77777777" w:rsidR="00210BC8" w:rsidRDefault="00210BC8" w:rsidP="00210BC8">
      <w:pPr>
        <w:ind w:left="720"/>
        <w:rPr>
          <w:rFonts w:ascii="Arial" w:hAnsi="Arial" w:cs="Arial"/>
          <w:sz w:val="20"/>
          <w:szCs w:val="20"/>
        </w:rPr>
      </w:pPr>
      <w:r>
        <w:rPr>
          <w:rFonts w:ascii="Arial" w:hAnsi="Arial" w:cs="Arial"/>
          <w:sz w:val="20"/>
          <w:szCs w:val="20"/>
        </w:rPr>
        <w:t>Topics of Discussion:</w:t>
      </w:r>
    </w:p>
    <w:p w14:paraId="1D75C50F" w14:textId="77777777" w:rsidR="00482F4C" w:rsidRPr="00211A2E" w:rsidRDefault="00F1680C" w:rsidP="00211A2E">
      <w:pPr>
        <w:numPr>
          <w:ilvl w:val="0"/>
          <w:numId w:val="18"/>
        </w:numPr>
        <w:rPr>
          <w:rFonts w:ascii="Arial" w:hAnsi="Arial" w:cs="Arial"/>
          <w:sz w:val="20"/>
          <w:szCs w:val="20"/>
        </w:rPr>
      </w:pPr>
      <w:r>
        <w:rPr>
          <w:rFonts w:ascii="Arial" w:hAnsi="Arial" w:cs="Arial"/>
          <w:sz w:val="20"/>
          <w:szCs w:val="20"/>
        </w:rPr>
        <w:t xml:space="preserve">The committee asked how the Stormwater Management Ordinance is being </w:t>
      </w:r>
      <w:r w:rsidR="00211A2E">
        <w:rPr>
          <w:rFonts w:ascii="Arial" w:hAnsi="Arial" w:cs="Arial"/>
          <w:sz w:val="20"/>
          <w:szCs w:val="20"/>
        </w:rPr>
        <w:t>applied to the Southeast Plant and w</w:t>
      </w:r>
      <w:r w:rsidR="00482F4C" w:rsidRPr="00211A2E">
        <w:rPr>
          <w:rFonts w:ascii="Arial" w:hAnsi="Arial" w:cs="Arial"/>
          <w:sz w:val="20"/>
          <w:szCs w:val="20"/>
        </w:rPr>
        <w:t>hy implementation</w:t>
      </w:r>
      <w:r w:rsidR="00211A2E">
        <w:rPr>
          <w:rFonts w:ascii="Arial" w:hAnsi="Arial" w:cs="Arial"/>
          <w:sz w:val="20"/>
          <w:szCs w:val="20"/>
        </w:rPr>
        <w:t xml:space="preserve"> would</w:t>
      </w:r>
      <w:r w:rsidR="00482F4C" w:rsidRPr="00211A2E">
        <w:rPr>
          <w:rFonts w:ascii="Arial" w:hAnsi="Arial" w:cs="Arial"/>
          <w:sz w:val="20"/>
          <w:szCs w:val="20"/>
        </w:rPr>
        <w:t xml:space="preserve"> increase costs</w:t>
      </w:r>
      <w:r w:rsidR="00211A2E">
        <w:rPr>
          <w:rFonts w:ascii="Arial" w:hAnsi="Arial" w:cs="Arial"/>
          <w:sz w:val="20"/>
          <w:szCs w:val="20"/>
        </w:rPr>
        <w:t>.</w:t>
      </w:r>
    </w:p>
    <w:p w14:paraId="7F9664F4" w14:textId="77777777" w:rsidR="00C21119" w:rsidRDefault="00211A2E" w:rsidP="00482F4C">
      <w:pPr>
        <w:numPr>
          <w:ilvl w:val="0"/>
          <w:numId w:val="18"/>
        </w:numPr>
        <w:rPr>
          <w:rFonts w:ascii="Arial" w:hAnsi="Arial" w:cs="Arial"/>
          <w:sz w:val="20"/>
          <w:szCs w:val="20"/>
        </w:rPr>
      </w:pPr>
      <w:r>
        <w:rPr>
          <w:rFonts w:ascii="Arial" w:hAnsi="Arial" w:cs="Arial"/>
          <w:sz w:val="20"/>
          <w:szCs w:val="20"/>
        </w:rPr>
        <w:t>The committee asked for clarification if the grant funding is coming from the capital budget.</w:t>
      </w:r>
    </w:p>
    <w:p w14:paraId="30E475C1" w14:textId="628638D7" w:rsidR="00211A2E" w:rsidRDefault="1291CF71" w:rsidP="1291CF71">
      <w:pPr>
        <w:numPr>
          <w:ilvl w:val="0"/>
          <w:numId w:val="18"/>
        </w:numPr>
        <w:rPr>
          <w:rFonts w:ascii="Arial" w:eastAsia="Arial" w:hAnsi="Arial" w:cs="Arial"/>
          <w:sz w:val="20"/>
          <w:szCs w:val="20"/>
        </w:rPr>
      </w:pPr>
      <w:r w:rsidRPr="1291CF71">
        <w:rPr>
          <w:rFonts w:ascii="Arial" w:eastAsia="Arial" w:hAnsi="Arial" w:cs="Arial"/>
          <w:sz w:val="20"/>
          <w:szCs w:val="20"/>
        </w:rPr>
        <w:t xml:space="preserve">Member Ekanem asked who the project lead on GI is and what the criterion is to determine how much money will be in the grant to support GI. Stefani informed that there was a proposed $40M. </w:t>
      </w:r>
    </w:p>
    <w:p w14:paraId="76389E54" w14:textId="5D58CFFA" w:rsidR="00400C5C" w:rsidRDefault="1291CF71" w:rsidP="1291CF71">
      <w:pPr>
        <w:numPr>
          <w:ilvl w:val="0"/>
          <w:numId w:val="18"/>
        </w:numPr>
        <w:rPr>
          <w:rFonts w:ascii="Arial" w:eastAsia="Arial" w:hAnsi="Arial" w:cs="Arial"/>
          <w:sz w:val="20"/>
          <w:szCs w:val="20"/>
        </w:rPr>
      </w:pPr>
      <w:r w:rsidRPr="1291CF71">
        <w:rPr>
          <w:rFonts w:ascii="Arial" w:eastAsia="Arial" w:hAnsi="Arial" w:cs="Arial"/>
          <w:sz w:val="20"/>
          <w:szCs w:val="20"/>
        </w:rPr>
        <w:t xml:space="preserve">The committee asked what the difference is between the Urban Watershed Stewardship Grant and Stormwater Management Grant. Staff Zhu clarified that the Stormwater Management Grant builds off of the Urban Watershed Stewardship Grant and incorporates multiple facets from previous grants. </w:t>
      </w:r>
    </w:p>
    <w:p w14:paraId="141C6E74" w14:textId="77777777" w:rsidR="002A6395" w:rsidRDefault="00400C5C" w:rsidP="002A6395">
      <w:pPr>
        <w:numPr>
          <w:ilvl w:val="1"/>
          <w:numId w:val="18"/>
        </w:numPr>
        <w:rPr>
          <w:rFonts w:ascii="Arial" w:hAnsi="Arial" w:cs="Arial"/>
          <w:sz w:val="20"/>
          <w:szCs w:val="20"/>
        </w:rPr>
      </w:pPr>
      <w:r>
        <w:rPr>
          <w:rFonts w:ascii="Arial" w:hAnsi="Arial" w:cs="Arial"/>
          <w:sz w:val="20"/>
          <w:szCs w:val="20"/>
        </w:rPr>
        <w:t xml:space="preserve">Member McKinney </w:t>
      </w:r>
      <w:r w:rsidR="002A6395">
        <w:rPr>
          <w:rFonts w:ascii="Arial" w:hAnsi="Arial" w:cs="Arial"/>
          <w:sz w:val="20"/>
          <w:szCs w:val="20"/>
        </w:rPr>
        <w:t>requested</w:t>
      </w:r>
      <w:r>
        <w:rPr>
          <w:rFonts w:ascii="Arial" w:hAnsi="Arial" w:cs="Arial"/>
          <w:sz w:val="20"/>
          <w:szCs w:val="20"/>
        </w:rPr>
        <w:t xml:space="preserve"> a present</w:t>
      </w:r>
      <w:r w:rsidR="002A6395">
        <w:rPr>
          <w:rFonts w:ascii="Arial" w:hAnsi="Arial" w:cs="Arial"/>
          <w:sz w:val="20"/>
          <w:szCs w:val="20"/>
        </w:rPr>
        <w:t>ation about the grant programs.</w:t>
      </w:r>
    </w:p>
    <w:p w14:paraId="46EF6A4B" w14:textId="77777777" w:rsidR="002A6395" w:rsidRPr="002A6395" w:rsidRDefault="002A6395" w:rsidP="002A6395">
      <w:pPr>
        <w:numPr>
          <w:ilvl w:val="1"/>
          <w:numId w:val="18"/>
        </w:numPr>
        <w:rPr>
          <w:rFonts w:ascii="Arial" w:hAnsi="Arial" w:cs="Arial"/>
          <w:sz w:val="20"/>
          <w:szCs w:val="20"/>
        </w:rPr>
      </w:pPr>
      <w:r w:rsidRPr="002A6395">
        <w:rPr>
          <w:rFonts w:ascii="Arial" w:hAnsi="Arial" w:cs="Arial"/>
          <w:sz w:val="20"/>
          <w:szCs w:val="20"/>
        </w:rPr>
        <w:t>The committee asked for clarification on the grant funding structure.</w:t>
      </w:r>
    </w:p>
    <w:p w14:paraId="2FB9D1E9" w14:textId="77777777" w:rsidR="002A6395" w:rsidRDefault="002A6395" w:rsidP="002A6395">
      <w:pPr>
        <w:numPr>
          <w:ilvl w:val="0"/>
          <w:numId w:val="18"/>
        </w:numPr>
        <w:rPr>
          <w:rFonts w:ascii="Arial" w:hAnsi="Arial" w:cs="Arial"/>
          <w:sz w:val="20"/>
          <w:szCs w:val="20"/>
        </w:rPr>
      </w:pPr>
      <w:r>
        <w:rPr>
          <w:rFonts w:ascii="Arial" w:hAnsi="Arial" w:cs="Arial"/>
          <w:sz w:val="20"/>
          <w:szCs w:val="20"/>
        </w:rPr>
        <w:lastRenderedPageBreak/>
        <w:t xml:space="preserve">Member Ekanem suggested that there be qualifications aside from efficiency metrics i.e. environmental justice (EJ) to ensure that grants do not get programmed out. </w:t>
      </w:r>
    </w:p>
    <w:p w14:paraId="049208E4" w14:textId="77777777" w:rsidR="00C21119" w:rsidRDefault="002A6395" w:rsidP="002A6395">
      <w:pPr>
        <w:numPr>
          <w:ilvl w:val="1"/>
          <w:numId w:val="18"/>
        </w:numPr>
        <w:rPr>
          <w:rFonts w:ascii="Arial" w:hAnsi="Arial" w:cs="Arial"/>
          <w:sz w:val="20"/>
          <w:szCs w:val="20"/>
        </w:rPr>
      </w:pPr>
      <w:r>
        <w:rPr>
          <w:rFonts w:ascii="Arial" w:hAnsi="Arial" w:cs="Arial"/>
          <w:sz w:val="20"/>
          <w:szCs w:val="20"/>
        </w:rPr>
        <w:t xml:space="preserve">Requested a presentation on GI and EJ from management, not staff. </w:t>
      </w:r>
    </w:p>
    <w:p w14:paraId="526C0B7E" w14:textId="40823B2F" w:rsidR="002A6395" w:rsidRDefault="1291CF71" w:rsidP="1291CF71">
      <w:pPr>
        <w:numPr>
          <w:ilvl w:val="0"/>
          <w:numId w:val="18"/>
        </w:numPr>
        <w:rPr>
          <w:rFonts w:ascii="Arial" w:eastAsia="Arial" w:hAnsi="Arial" w:cs="Arial"/>
          <w:sz w:val="20"/>
          <w:szCs w:val="20"/>
        </w:rPr>
      </w:pPr>
      <w:r w:rsidRPr="1291CF71">
        <w:rPr>
          <w:rFonts w:ascii="Arial" w:eastAsia="Arial" w:hAnsi="Arial" w:cs="Arial"/>
          <w:sz w:val="20"/>
          <w:szCs w:val="20"/>
        </w:rPr>
        <w:t xml:space="preserve">The committee asked for follow up on whether there would be an education center at the Southeast Plant. </w:t>
      </w:r>
    </w:p>
    <w:p w14:paraId="5A69EA11" w14:textId="77777777" w:rsidR="002A6395" w:rsidRPr="002A6395" w:rsidRDefault="002A6395" w:rsidP="002A6395">
      <w:pPr>
        <w:numPr>
          <w:ilvl w:val="0"/>
          <w:numId w:val="18"/>
        </w:numPr>
        <w:rPr>
          <w:rFonts w:ascii="Arial" w:hAnsi="Arial" w:cs="Arial"/>
          <w:sz w:val="20"/>
          <w:szCs w:val="20"/>
        </w:rPr>
      </w:pPr>
      <w:r>
        <w:rPr>
          <w:rFonts w:ascii="Arial" w:hAnsi="Arial" w:cs="Arial"/>
          <w:sz w:val="20"/>
          <w:szCs w:val="20"/>
        </w:rPr>
        <w:t xml:space="preserve">The committee asked how Community Benefits is integrated into the projects. Stefani clarified they incorporate the triple bottom line into the process i.e. solving a flood problem </w:t>
      </w:r>
      <w:r w:rsidR="00FE7D04">
        <w:rPr>
          <w:rFonts w:ascii="Arial" w:hAnsi="Arial" w:cs="Arial"/>
          <w:sz w:val="20"/>
          <w:szCs w:val="20"/>
        </w:rPr>
        <w:t xml:space="preserve">with an education and equity lens. </w:t>
      </w:r>
    </w:p>
    <w:p w14:paraId="0A2D6653" w14:textId="77777777" w:rsidR="00210BC8" w:rsidRDefault="00210BC8" w:rsidP="00210BC8">
      <w:pPr>
        <w:ind w:left="720"/>
        <w:rPr>
          <w:rFonts w:ascii="Arial" w:hAnsi="Arial" w:cs="Arial"/>
          <w:sz w:val="20"/>
          <w:szCs w:val="20"/>
        </w:rPr>
      </w:pPr>
    </w:p>
    <w:p w14:paraId="0414C280" w14:textId="77777777" w:rsidR="00210BC8" w:rsidRPr="00627DDE" w:rsidRDefault="00210BC8" w:rsidP="00210BC8">
      <w:pPr>
        <w:ind w:left="720"/>
        <w:rPr>
          <w:rFonts w:ascii="Arial" w:hAnsi="Arial" w:cs="Arial"/>
          <w:sz w:val="20"/>
          <w:szCs w:val="20"/>
        </w:rPr>
      </w:pPr>
      <w:r>
        <w:rPr>
          <w:rFonts w:ascii="Arial" w:hAnsi="Arial" w:cs="Arial"/>
          <w:sz w:val="20"/>
          <w:szCs w:val="20"/>
        </w:rPr>
        <w:t xml:space="preserve">Public comment: </w:t>
      </w:r>
      <w:r w:rsidR="00FE7D04">
        <w:rPr>
          <w:rFonts w:ascii="Arial" w:hAnsi="Arial" w:cs="Arial"/>
          <w:sz w:val="20"/>
          <w:szCs w:val="20"/>
        </w:rPr>
        <w:t xml:space="preserve">None. </w:t>
      </w:r>
    </w:p>
    <w:p w14:paraId="70114BC4" w14:textId="77777777" w:rsidR="0068363C" w:rsidRPr="0068363C" w:rsidRDefault="0068363C" w:rsidP="00627DDE">
      <w:pPr>
        <w:rPr>
          <w:rFonts w:ascii="Arial" w:hAnsi="Arial" w:cs="Arial"/>
          <w:sz w:val="20"/>
          <w:szCs w:val="20"/>
        </w:rPr>
      </w:pPr>
    </w:p>
    <w:p w14:paraId="77E632FB" w14:textId="77777777" w:rsidR="007A3295" w:rsidRPr="00CC5711" w:rsidRDefault="004B1AE4" w:rsidP="007A3295">
      <w:pPr>
        <w:numPr>
          <w:ilvl w:val="0"/>
          <w:numId w:val="11"/>
        </w:numPr>
        <w:rPr>
          <w:rFonts w:ascii="Arial" w:hAnsi="Arial" w:cs="Arial"/>
          <w:sz w:val="20"/>
          <w:szCs w:val="20"/>
        </w:rPr>
      </w:pPr>
      <w:r w:rsidRPr="00CC5711">
        <w:rPr>
          <w:rFonts w:ascii="Arial" w:hAnsi="Arial" w:cs="Arial"/>
          <w:b/>
          <w:sz w:val="20"/>
          <w:szCs w:val="20"/>
        </w:rPr>
        <w:t>Staff report</w:t>
      </w:r>
      <w:r w:rsidRPr="00CC5711">
        <w:rPr>
          <w:rFonts w:ascii="Arial" w:hAnsi="Arial" w:cs="Arial"/>
          <w:sz w:val="20"/>
          <w:szCs w:val="20"/>
        </w:rPr>
        <w:t xml:space="preserve"> </w:t>
      </w:r>
    </w:p>
    <w:p w14:paraId="6D6A02CB" w14:textId="77777777" w:rsidR="007A3295" w:rsidRDefault="00605024" w:rsidP="007A3295">
      <w:pPr>
        <w:numPr>
          <w:ilvl w:val="0"/>
          <w:numId w:val="16"/>
        </w:numPr>
        <w:ind w:left="1440"/>
        <w:rPr>
          <w:rFonts w:ascii="Arial" w:hAnsi="Arial" w:cs="Arial"/>
          <w:sz w:val="20"/>
          <w:szCs w:val="20"/>
        </w:rPr>
      </w:pPr>
      <w:hyperlink r:id="rId20" w:history="1">
        <w:r w:rsidR="007A3295" w:rsidRPr="00257A8F">
          <w:rPr>
            <w:rStyle w:val="Hyperlink"/>
            <w:rFonts w:ascii="Arial" w:hAnsi="Arial" w:cs="Arial"/>
            <w:sz w:val="20"/>
            <w:szCs w:val="20"/>
          </w:rPr>
          <w:t>SSIP Jobs and Contracts Report</w:t>
        </w:r>
      </w:hyperlink>
      <w:r w:rsidR="007A3295">
        <w:rPr>
          <w:rFonts w:ascii="Arial" w:hAnsi="Arial" w:cs="Arial"/>
          <w:sz w:val="20"/>
          <w:szCs w:val="20"/>
        </w:rPr>
        <w:t xml:space="preserve"> – September 2017</w:t>
      </w:r>
    </w:p>
    <w:p w14:paraId="5902505C" w14:textId="77777777" w:rsidR="004B1AE4" w:rsidRDefault="004B1AE4" w:rsidP="004B1AE4">
      <w:pPr>
        <w:rPr>
          <w:rFonts w:ascii="Arial" w:hAnsi="Arial" w:cs="Arial"/>
          <w:sz w:val="20"/>
          <w:szCs w:val="20"/>
        </w:rPr>
      </w:pPr>
    </w:p>
    <w:p w14:paraId="641FF50A" w14:textId="77777777" w:rsidR="00FC7F4A" w:rsidRDefault="004B1AE4" w:rsidP="00FC7F4A">
      <w:pPr>
        <w:numPr>
          <w:ilvl w:val="0"/>
          <w:numId w:val="11"/>
        </w:numPr>
        <w:rPr>
          <w:rFonts w:ascii="Arial" w:hAnsi="Arial" w:cs="Arial"/>
          <w:sz w:val="20"/>
          <w:szCs w:val="20"/>
        </w:rPr>
      </w:pPr>
      <w:r>
        <w:rPr>
          <w:rFonts w:ascii="Arial" w:hAnsi="Arial" w:cs="Arial"/>
          <w:b/>
          <w:sz w:val="20"/>
          <w:szCs w:val="20"/>
        </w:rPr>
        <w:t>Future Agenda Items and Resolutions</w:t>
      </w:r>
      <w:r>
        <w:rPr>
          <w:rFonts w:ascii="Arial" w:hAnsi="Arial" w:cs="Arial"/>
          <w:sz w:val="20"/>
          <w:szCs w:val="20"/>
        </w:rPr>
        <w:t xml:space="preserve"> </w:t>
      </w:r>
    </w:p>
    <w:p w14:paraId="21D5307C" w14:textId="77777777" w:rsidR="007B432C" w:rsidRDefault="00FE7D04" w:rsidP="007A3295">
      <w:pPr>
        <w:numPr>
          <w:ilvl w:val="0"/>
          <w:numId w:val="16"/>
        </w:numPr>
        <w:ind w:left="1440"/>
        <w:rPr>
          <w:rFonts w:ascii="Arial" w:hAnsi="Arial" w:cs="Arial"/>
          <w:sz w:val="20"/>
          <w:szCs w:val="20"/>
        </w:rPr>
      </w:pPr>
      <w:r>
        <w:rPr>
          <w:rFonts w:ascii="Arial" w:hAnsi="Arial" w:cs="Arial"/>
          <w:sz w:val="20"/>
          <w:szCs w:val="20"/>
        </w:rPr>
        <w:t xml:space="preserve">Environmental Stewardship Grants Funding Structure </w:t>
      </w:r>
    </w:p>
    <w:p w14:paraId="1AD63C95" w14:textId="77777777" w:rsidR="007B432C" w:rsidRDefault="00FE7D04" w:rsidP="007A3295">
      <w:pPr>
        <w:numPr>
          <w:ilvl w:val="0"/>
          <w:numId w:val="16"/>
        </w:numPr>
        <w:ind w:left="1440"/>
        <w:rPr>
          <w:rFonts w:ascii="Arial" w:hAnsi="Arial" w:cs="Arial"/>
          <w:sz w:val="20"/>
          <w:szCs w:val="20"/>
        </w:rPr>
      </w:pPr>
      <w:r>
        <w:rPr>
          <w:rFonts w:ascii="Arial" w:hAnsi="Arial" w:cs="Arial"/>
          <w:sz w:val="20"/>
          <w:szCs w:val="20"/>
        </w:rPr>
        <w:t>Stormwater Management Ordinance within the Southeast Treatment Plant</w:t>
      </w:r>
    </w:p>
    <w:p w14:paraId="7A9DD42B" w14:textId="77777777" w:rsidR="007B432C" w:rsidRDefault="00FE7D04" w:rsidP="007A3295">
      <w:pPr>
        <w:numPr>
          <w:ilvl w:val="0"/>
          <w:numId w:val="16"/>
        </w:numPr>
        <w:ind w:left="1440"/>
        <w:rPr>
          <w:rFonts w:ascii="Arial" w:hAnsi="Arial" w:cs="Arial"/>
          <w:sz w:val="20"/>
          <w:szCs w:val="20"/>
        </w:rPr>
      </w:pPr>
      <w:r>
        <w:rPr>
          <w:rFonts w:ascii="Arial" w:hAnsi="Arial" w:cs="Arial"/>
          <w:sz w:val="20"/>
          <w:szCs w:val="20"/>
        </w:rPr>
        <w:t xml:space="preserve">Environmental Justice in Capital Projects </w:t>
      </w:r>
    </w:p>
    <w:p w14:paraId="7829395A" w14:textId="4F264E21" w:rsidR="00FE7D04" w:rsidRDefault="1291CF71" w:rsidP="1291CF71">
      <w:pPr>
        <w:numPr>
          <w:ilvl w:val="0"/>
          <w:numId w:val="16"/>
        </w:numPr>
        <w:ind w:left="1440"/>
        <w:rPr>
          <w:rFonts w:ascii="Arial" w:eastAsia="Arial" w:hAnsi="Arial" w:cs="Arial"/>
          <w:sz w:val="20"/>
          <w:szCs w:val="20"/>
        </w:rPr>
      </w:pPr>
      <w:r w:rsidRPr="1291CF71">
        <w:rPr>
          <w:rFonts w:ascii="Arial" w:eastAsia="Arial" w:hAnsi="Arial" w:cs="Arial"/>
          <w:sz w:val="20"/>
          <w:szCs w:val="20"/>
        </w:rPr>
        <w:t>Education Programs</w:t>
      </w:r>
    </w:p>
    <w:p w14:paraId="1942F2E3" w14:textId="77777777" w:rsidR="00013A19" w:rsidRPr="00FE7D04" w:rsidRDefault="00013A19" w:rsidP="00FE7D04">
      <w:pPr>
        <w:numPr>
          <w:ilvl w:val="0"/>
          <w:numId w:val="16"/>
        </w:numPr>
        <w:ind w:left="1440"/>
        <w:rPr>
          <w:rFonts w:ascii="Arial" w:hAnsi="Arial" w:cs="Arial"/>
          <w:sz w:val="20"/>
          <w:szCs w:val="20"/>
        </w:rPr>
      </w:pPr>
      <w:r>
        <w:rPr>
          <w:rFonts w:ascii="Arial" w:hAnsi="Arial" w:cs="Arial"/>
          <w:sz w:val="20"/>
          <w:szCs w:val="20"/>
        </w:rPr>
        <w:t>Arts Masterplan Update</w:t>
      </w:r>
    </w:p>
    <w:p w14:paraId="76BA1A94" w14:textId="77777777" w:rsidR="004B1AE4" w:rsidRDefault="004B1AE4" w:rsidP="004B1AE4">
      <w:pPr>
        <w:rPr>
          <w:rFonts w:ascii="Arial" w:hAnsi="Arial" w:cs="Arial"/>
          <w:sz w:val="20"/>
          <w:szCs w:val="20"/>
        </w:rPr>
      </w:pPr>
    </w:p>
    <w:p w14:paraId="7F4730F9" w14:textId="77777777" w:rsidR="00210BC8" w:rsidRPr="00210BC8" w:rsidRDefault="004B1AE4" w:rsidP="004B1AE4">
      <w:pPr>
        <w:numPr>
          <w:ilvl w:val="0"/>
          <w:numId w:val="11"/>
        </w:numPr>
        <w:rPr>
          <w:rFonts w:ascii="Arial" w:hAnsi="Arial" w:cs="Arial"/>
          <w:b/>
          <w:sz w:val="20"/>
          <w:szCs w:val="20"/>
        </w:rPr>
      </w:pPr>
      <w:r>
        <w:rPr>
          <w:rFonts w:ascii="Arial" w:hAnsi="Arial" w:cs="Arial"/>
          <w:b/>
          <w:sz w:val="20"/>
          <w:szCs w:val="20"/>
        </w:rPr>
        <w:t>Announcements/Comments</w:t>
      </w:r>
      <w:r w:rsidR="00CC069D">
        <w:rPr>
          <w:rFonts w:ascii="Arial" w:hAnsi="Arial" w:cs="Arial"/>
          <w:b/>
          <w:sz w:val="20"/>
          <w:szCs w:val="20"/>
        </w:rPr>
        <w:t xml:space="preserve"> </w:t>
      </w:r>
      <w:r w:rsidR="009938E9">
        <w:rPr>
          <w:rFonts w:ascii="Arial" w:hAnsi="Arial" w:cs="Arial"/>
          <w:sz w:val="20"/>
          <w:szCs w:val="20"/>
        </w:rPr>
        <w:t>The</w:t>
      </w:r>
      <w:r w:rsidR="00CC069D">
        <w:rPr>
          <w:rFonts w:ascii="Arial" w:hAnsi="Arial" w:cs="Arial"/>
          <w:sz w:val="20"/>
          <w:szCs w:val="20"/>
        </w:rPr>
        <w:t xml:space="preserve"> next regularly rescheduled meeting of the Wastewater Subcommittee will take place </w:t>
      </w:r>
      <w:r w:rsidR="00044CB5">
        <w:rPr>
          <w:rFonts w:ascii="Arial" w:hAnsi="Arial" w:cs="Arial"/>
          <w:sz w:val="20"/>
          <w:szCs w:val="20"/>
        </w:rPr>
        <w:t>on</w:t>
      </w:r>
      <w:r w:rsidR="00FB4505">
        <w:rPr>
          <w:rFonts w:ascii="Arial" w:hAnsi="Arial" w:cs="Arial"/>
          <w:sz w:val="20"/>
          <w:szCs w:val="20"/>
        </w:rPr>
        <w:t xml:space="preserve"> </w:t>
      </w:r>
      <w:r w:rsidR="00A91155">
        <w:rPr>
          <w:rFonts w:ascii="Arial" w:hAnsi="Arial" w:cs="Arial"/>
          <w:sz w:val="20"/>
          <w:szCs w:val="20"/>
        </w:rPr>
        <w:t>February 6, 2018</w:t>
      </w:r>
      <w:r w:rsidR="00FB4505">
        <w:rPr>
          <w:rFonts w:ascii="Arial" w:hAnsi="Arial" w:cs="Arial"/>
          <w:sz w:val="20"/>
          <w:szCs w:val="20"/>
        </w:rPr>
        <w:t xml:space="preserve">. </w:t>
      </w:r>
    </w:p>
    <w:p w14:paraId="66FE3E92" w14:textId="77777777" w:rsidR="00210BC8" w:rsidRDefault="00210BC8" w:rsidP="00210BC8">
      <w:pPr>
        <w:ind w:left="720"/>
        <w:rPr>
          <w:rFonts w:ascii="Arial" w:hAnsi="Arial" w:cs="Arial"/>
          <w:b/>
          <w:sz w:val="20"/>
          <w:szCs w:val="20"/>
        </w:rPr>
      </w:pPr>
    </w:p>
    <w:p w14:paraId="0703D223" w14:textId="77777777" w:rsidR="00210BC8" w:rsidRDefault="00210BC8" w:rsidP="00210BC8">
      <w:pPr>
        <w:ind w:left="720"/>
        <w:rPr>
          <w:rFonts w:ascii="Arial" w:hAnsi="Arial" w:cs="Arial"/>
          <w:b/>
          <w:sz w:val="20"/>
          <w:szCs w:val="20"/>
        </w:rPr>
      </w:pPr>
    </w:p>
    <w:p w14:paraId="2B40EDB8" w14:textId="77777777" w:rsidR="009938E9" w:rsidRPr="00A91155" w:rsidRDefault="004B1AE4" w:rsidP="004B1AE4">
      <w:pPr>
        <w:numPr>
          <w:ilvl w:val="0"/>
          <w:numId w:val="11"/>
        </w:numPr>
        <w:rPr>
          <w:rFonts w:ascii="Arial" w:hAnsi="Arial" w:cs="Arial"/>
          <w:b/>
          <w:sz w:val="20"/>
          <w:szCs w:val="20"/>
        </w:rPr>
      </w:pPr>
      <w:r>
        <w:rPr>
          <w:rFonts w:ascii="Arial" w:hAnsi="Arial" w:cs="Arial"/>
          <w:b/>
          <w:sz w:val="20"/>
          <w:szCs w:val="20"/>
        </w:rPr>
        <w:t xml:space="preserve">Adjournment </w:t>
      </w:r>
    </w:p>
    <w:p w14:paraId="0E88CF11" w14:textId="77777777" w:rsidR="004B1AE4" w:rsidRDefault="004B1AE4" w:rsidP="00210BC8">
      <w:pPr>
        <w:ind w:left="360"/>
        <w:rPr>
          <w:rFonts w:ascii="Arial" w:hAnsi="Arial" w:cs="Arial"/>
          <w:b/>
          <w:sz w:val="20"/>
          <w:szCs w:val="20"/>
        </w:rPr>
      </w:pPr>
    </w:p>
    <w:p w14:paraId="7CC77CE7" w14:textId="77777777" w:rsidR="00210BC8" w:rsidRPr="00210BC8" w:rsidRDefault="00210BC8" w:rsidP="00210BC8">
      <w:pPr>
        <w:ind w:left="360"/>
        <w:rPr>
          <w:rFonts w:ascii="Arial" w:hAnsi="Arial" w:cs="Arial"/>
          <w:sz w:val="20"/>
          <w:szCs w:val="20"/>
        </w:rPr>
      </w:pPr>
      <w:r w:rsidRPr="00210BC8">
        <w:rPr>
          <w:rFonts w:ascii="Arial" w:hAnsi="Arial" w:cs="Arial"/>
          <w:sz w:val="20"/>
          <w:szCs w:val="20"/>
        </w:rPr>
        <w:t>Motion was made (</w:t>
      </w:r>
      <w:r w:rsidR="007B432C">
        <w:rPr>
          <w:rFonts w:ascii="Arial" w:hAnsi="Arial" w:cs="Arial"/>
          <w:sz w:val="20"/>
          <w:szCs w:val="20"/>
        </w:rPr>
        <w:t>McKinney</w:t>
      </w:r>
      <w:r w:rsidRPr="00210BC8">
        <w:rPr>
          <w:rFonts w:ascii="Arial" w:hAnsi="Arial" w:cs="Arial"/>
          <w:sz w:val="20"/>
          <w:szCs w:val="20"/>
        </w:rPr>
        <w:t>) ad seconded (</w:t>
      </w:r>
      <w:r w:rsidR="007B432C">
        <w:rPr>
          <w:rFonts w:ascii="Arial" w:hAnsi="Arial" w:cs="Arial"/>
          <w:sz w:val="20"/>
          <w:szCs w:val="20"/>
        </w:rPr>
        <w:t>Ekanem</w:t>
      </w:r>
      <w:r w:rsidRPr="00210BC8">
        <w:rPr>
          <w:rFonts w:ascii="Arial" w:hAnsi="Arial" w:cs="Arial"/>
          <w:sz w:val="20"/>
          <w:szCs w:val="20"/>
        </w:rPr>
        <w:t xml:space="preserve">) to adjourn the meeting. </w:t>
      </w:r>
    </w:p>
    <w:p w14:paraId="4D0211E7" w14:textId="77777777" w:rsidR="00210BC8" w:rsidRPr="00210BC8" w:rsidRDefault="00210BC8" w:rsidP="00210BC8">
      <w:pPr>
        <w:ind w:left="360"/>
        <w:rPr>
          <w:rFonts w:ascii="Arial" w:hAnsi="Arial" w:cs="Arial"/>
          <w:sz w:val="20"/>
          <w:szCs w:val="20"/>
        </w:rPr>
      </w:pPr>
    </w:p>
    <w:p w14:paraId="5EF6E2DB" w14:textId="77777777" w:rsidR="00210BC8" w:rsidRPr="00210BC8" w:rsidRDefault="00210BC8" w:rsidP="00210BC8">
      <w:pPr>
        <w:ind w:left="360"/>
        <w:rPr>
          <w:rFonts w:ascii="Arial" w:hAnsi="Arial" w:cs="Arial"/>
          <w:sz w:val="20"/>
          <w:szCs w:val="20"/>
        </w:rPr>
      </w:pPr>
      <w:r w:rsidRPr="00210BC8">
        <w:rPr>
          <w:rFonts w:ascii="Arial" w:hAnsi="Arial" w:cs="Arial"/>
          <w:sz w:val="20"/>
          <w:szCs w:val="20"/>
        </w:rPr>
        <w:t xml:space="preserve">The meeting was adjourned at </w:t>
      </w:r>
      <w:r w:rsidR="007B432C">
        <w:rPr>
          <w:rFonts w:ascii="Arial" w:hAnsi="Arial" w:cs="Arial"/>
          <w:sz w:val="20"/>
          <w:szCs w:val="20"/>
        </w:rPr>
        <w:t>7</w:t>
      </w:r>
      <w:r w:rsidRPr="00210BC8">
        <w:rPr>
          <w:rFonts w:ascii="Arial" w:hAnsi="Arial" w:cs="Arial"/>
          <w:sz w:val="20"/>
          <w:szCs w:val="20"/>
        </w:rPr>
        <w:t>:</w:t>
      </w:r>
      <w:r w:rsidR="007B432C">
        <w:rPr>
          <w:rFonts w:ascii="Arial" w:hAnsi="Arial" w:cs="Arial"/>
          <w:sz w:val="20"/>
          <w:szCs w:val="20"/>
        </w:rPr>
        <w:t xml:space="preserve">26 </w:t>
      </w:r>
      <w:r w:rsidRPr="00210BC8">
        <w:rPr>
          <w:rFonts w:ascii="Arial" w:hAnsi="Arial" w:cs="Arial"/>
          <w:sz w:val="20"/>
          <w:szCs w:val="20"/>
        </w:rPr>
        <w:t xml:space="preserve">pm. </w:t>
      </w:r>
    </w:p>
    <w:p w14:paraId="27EDF679" w14:textId="77777777" w:rsidR="00001DA1" w:rsidRPr="00210BC8" w:rsidRDefault="00001DA1" w:rsidP="002142E6">
      <w:pPr>
        <w:pStyle w:val="BasicParagraph"/>
        <w:rPr>
          <w:rFonts w:ascii="Arial" w:hAnsi="Arial" w:cs="Arial"/>
          <w:sz w:val="22"/>
          <w:szCs w:val="22"/>
        </w:rPr>
      </w:pPr>
    </w:p>
    <w:sectPr w:rsidR="00001DA1" w:rsidRPr="00210BC8" w:rsidSect="00001DA1">
      <w:headerReference w:type="even" r:id="rId21"/>
      <w:headerReference w:type="default" r:id="rId22"/>
      <w:footerReference w:type="even" r:id="rId23"/>
      <w:footerReference w:type="default" r:id="rId24"/>
      <w:headerReference w:type="first" r:id="rId25"/>
      <w:footerReference w:type="first" r:id="rId26"/>
      <w:pgSz w:w="12240" w:h="15840" w:code="1"/>
      <w:pgMar w:top="547" w:right="2520" w:bottom="360" w:left="1987" w:header="36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9E615" w14:textId="77777777" w:rsidR="009436BA" w:rsidRDefault="009436BA">
      <w:r>
        <w:separator/>
      </w:r>
    </w:p>
  </w:endnote>
  <w:endnote w:type="continuationSeparator" w:id="0">
    <w:p w14:paraId="04543B54" w14:textId="77777777" w:rsidR="009436BA" w:rsidRDefault="0094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9C40F" w14:textId="77777777" w:rsidR="002A6395" w:rsidRDefault="002A6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434D8" w14:textId="77777777" w:rsidR="002A6395" w:rsidRDefault="002A6395" w:rsidP="002142E6">
    <w:pPr>
      <w:pStyle w:val="Footer"/>
      <w:tabs>
        <w:tab w:val="clear" w:pos="4320"/>
        <w:tab w:val="clear" w:pos="8640"/>
        <w:tab w:val="right" w:pos="1080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F8E6F" w14:textId="77777777" w:rsidR="002A6395" w:rsidRDefault="007E1E77">
    <w:pPr>
      <w:pStyle w:val="Footer"/>
    </w:pPr>
    <w:r>
      <w:rPr>
        <w:noProof/>
      </w:rPr>
      <mc:AlternateContent>
        <mc:Choice Requires="wps">
          <w:drawing>
            <wp:anchor distT="0" distB="0" distL="114300" distR="114300" simplePos="0" relativeHeight="251656704" behindDoc="0" locked="0" layoutInCell="1" allowOverlap="1" wp14:anchorId="28371425" wp14:editId="07777777">
              <wp:simplePos x="0" y="0"/>
              <wp:positionH relativeFrom="column">
                <wp:posOffset>5257800</wp:posOffset>
              </wp:positionH>
              <wp:positionV relativeFrom="paragraph">
                <wp:posOffset>-3134995</wp:posOffset>
              </wp:positionV>
              <wp:extent cx="914400" cy="303466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3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42D4" w14:textId="77777777" w:rsidR="002A6395" w:rsidRDefault="007E1E77">
                          <w:r>
                            <w:rPr>
                              <w:noProof/>
                            </w:rPr>
                            <w:drawing>
                              <wp:inline distT="0" distB="0" distL="0" distR="0" wp14:anchorId="73FF3B32" wp14:editId="07777777">
                                <wp:extent cx="895350" cy="2933700"/>
                                <wp:effectExtent l="0" t="0" r="0" b="0"/>
                                <wp:docPr id="3" name="Picture 2" descr="Footer-10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1012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9337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a="http://schemas.openxmlformats.org/drawingml/2006/main" xmlns:a14="http://schemas.microsoft.com/office/drawing/2010/main" xmlns:pic="http://schemas.openxmlformats.org/drawingml/2006/picture" xmlns:wp14="http://schemas.microsoft.com/office/word/2010/wordml">
          <w:pict w14:anchorId="688E0156">
            <v:shapetype id="_x0000_t202" coordsize="21600,21600" o:spt="202" path="m,l,21600r21600,l21600,xe">
              <v:stroke joinstyle="miter"/>
              <v:path gradientshapeok="t" o:connecttype="rect"/>
            </v:shapetype>
            <v:shape id="Text Box 20" style="position:absolute;margin-left:414pt;margin-top:-246.85pt;width:1in;height:2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z/tQIAAME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">
              <v:textbox style="mso-fit-shape-to-text:t">
                <w:txbxContent>
                  <w:p w:rsidR="002A6395" w:rsidRDefault="007E1E77" w14:paraId="33943B6E" wp14:textId="77777777">
                    <w:r>
                      <w:rPr>
                        <w:noProof/>
                        <w:lang w:eastAsia="ja-JP"/>
                      </w:rPr>
                      <w:drawing>
                        <wp:inline xmlns:wp14="http://schemas.microsoft.com/office/word/2010/wordprocessingDrawing" distT="0" distB="0" distL="0" distR="0" wp14:anchorId="691D8CF8" wp14:editId="7777777">
                          <wp:extent cx="895350" cy="2933700"/>
                          <wp:effectExtent l="0" t="0" r="0" b="0"/>
                          <wp:docPr id="674698277" name="Picture 2" descr="Footer-10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101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293370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94718" w14:textId="77777777" w:rsidR="009436BA" w:rsidRDefault="009436BA">
      <w:r>
        <w:separator/>
      </w:r>
    </w:p>
  </w:footnote>
  <w:footnote w:type="continuationSeparator" w:id="0">
    <w:p w14:paraId="49932A10" w14:textId="77777777" w:rsidR="009436BA" w:rsidRDefault="00943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56696" w14:textId="77777777" w:rsidR="002A6395" w:rsidRDefault="00605024">
    <w:pPr>
      <w:pStyle w:val="Header"/>
    </w:pPr>
    <w:r>
      <w:rPr>
        <w:noProof/>
      </w:rPr>
      <w:pict w14:anchorId="691D8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0;margin-top:0;width:436.1pt;height:109pt;rotation:315;z-index:-251657728;mso-position-horizontal:center;mso-position-horizontal-relative:margin;mso-position-vertical:center;mso-position-vertical-relative:margin" o:allowincell="f" fillcolor="silver" stroked="f">
          <v:fill opacity=".5"/>
          <v:textpath style="font-family:&quot;Arial&quot;;font-size:1pt" string="MINUT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CCFC9" w14:textId="77777777" w:rsidR="002A6395" w:rsidRDefault="00605024" w:rsidP="007A66D8">
    <w:pPr>
      <w:pStyle w:val="Header"/>
      <w:tabs>
        <w:tab w:val="clear" w:pos="4320"/>
        <w:tab w:val="clear" w:pos="8640"/>
        <w:tab w:val="left" w:pos="4520"/>
      </w:tabs>
      <w:ind w:left="-1620"/>
    </w:pPr>
    <w:r>
      <w:rPr>
        <w:noProof/>
      </w:rPr>
      <w:pict w14:anchorId="28371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left:0;text-align:left;margin-left:0;margin-top:0;width:436.1pt;height:109pt;rotation:315;z-index:-251656704;mso-position-horizontal:center;mso-position-horizontal-relative:margin;mso-position-vertical:center;mso-position-vertical-relative:margin" o:allowincell="f" fillcolor="silver" stroked="f">
          <v:fill opacity=".5"/>
          <v:textpath style="font-family:&quot;Arial&quot;;font-size:1pt" string="MINUTES"/>
          <w10:wrap anchorx="margin" anchory="margin"/>
        </v:shape>
      </w:pict>
    </w:r>
    <w:r w:rsidR="002A639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3AB63" w14:textId="77777777" w:rsidR="002A6395" w:rsidRDefault="00605024">
    <w:pPr>
      <w:pStyle w:val="Header"/>
    </w:pPr>
    <w:r>
      <w:rPr>
        <w:noProof/>
      </w:rPr>
      <w:pict w14:anchorId="6E5D0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71" type="#_x0000_t136" style="position:absolute;margin-left:0;margin-top:0;width:436.1pt;height:109pt;rotation:315;z-index:-251658752;mso-position-horizontal:center;mso-position-horizontal-relative:margin;mso-position-vertical:center;mso-position-vertical-relative:margin" o:allowincell="f" fillcolor="silver" stroked="f">
          <v:fill opacity=".5"/>
          <v:textpath style="font-family:&quot;Arial&quot;;font-size:1pt" string="MINUTES"/>
          <w10:wrap anchorx="margin" anchory="margin"/>
        </v:shape>
      </w:pict>
    </w:r>
    <w:r w:rsidR="007E1E77">
      <w:rPr>
        <w:noProof/>
      </w:rPr>
      <mc:AlternateContent>
        <mc:Choice Requires="wps">
          <w:drawing>
            <wp:anchor distT="0" distB="0" distL="114300" distR="114300" simplePos="0" relativeHeight="251655680" behindDoc="0" locked="0" layoutInCell="1" allowOverlap="1" wp14:anchorId="3274D45E" wp14:editId="07777777">
              <wp:simplePos x="0" y="0"/>
              <wp:positionH relativeFrom="column">
                <wp:posOffset>-1143000</wp:posOffset>
              </wp:positionH>
              <wp:positionV relativeFrom="paragraph">
                <wp:posOffset>4445</wp:posOffset>
              </wp:positionV>
              <wp:extent cx="3886200" cy="1028700"/>
              <wp:effectExtent l="0" t="444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4B6FA" w14:textId="77777777" w:rsidR="002A6395" w:rsidRDefault="007E1E77">
                          <w:r>
                            <w:rPr>
                              <w:noProof/>
                            </w:rPr>
                            <w:drawing>
                              <wp:inline distT="0" distB="0" distL="0" distR="0" wp14:anchorId="458BDA26" wp14:editId="07777777">
                                <wp:extent cx="3638550" cy="914400"/>
                                <wp:effectExtent l="0" t="0" r="0" b="0"/>
                                <wp:docPr id="4" name="Picture 1" descr="SFW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WP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855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a="http://schemas.openxmlformats.org/drawingml/2006/main" xmlns:a14="http://schemas.microsoft.com/office/drawing/2010/main" xmlns:pic="http://schemas.openxmlformats.org/drawingml/2006/picture" xmlns:wp14="http://schemas.microsoft.com/office/word/2010/wordml">
          <w:pict w14:anchorId="0DF0BD2A">
            <v:shapetype id="_x0000_t202" coordsize="21600,21600" o:spt="202" path="m,l,21600r21600,l21600,xe">
              <v:stroke joinstyle="miter"/>
              <v:path gradientshapeok="t" o:connecttype="rect"/>
            </v:shapetype>
            <v:shape id="Text Box 16" style="position:absolute;margin-left:-90pt;margin-top:.35pt;width:306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ZPtQIAALs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">
              <v:textbox>
                <w:txbxContent>
                  <w:p w:rsidR="002A6395" w:rsidRDefault="007E1E77" w14:paraId="306906AB" wp14:textId="77777777">
                    <w:r>
                      <w:rPr>
                        <w:noProof/>
                        <w:lang w:eastAsia="ja-JP"/>
                      </w:rPr>
                      <w:drawing>
                        <wp:inline xmlns:wp14="http://schemas.microsoft.com/office/word/2010/wordprocessingDrawing" distT="0" distB="0" distL="0" distR="0" wp14:anchorId="7867F128" wp14:editId="7777777">
                          <wp:extent cx="3638550" cy="914400"/>
                          <wp:effectExtent l="0" t="0" r="0" b="0"/>
                          <wp:docPr id="1946106674" name="Picture 1" descr="SFW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WP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0" cy="9144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CA1A7A"/>
    <w:lvl w:ilvl="0">
      <w:start w:val="1"/>
      <w:numFmt w:val="decimal"/>
      <w:lvlText w:val="%1."/>
      <w:lvlJc w:val="left"/>
      <w:pPr>
        <w:tabs>
          <w:tab w:val="num" w:pos="1800"/>
        </w:tabs>
        <w:ind w:left="1800" w:hanging="360"/>
      </w:pPr>
    </w:lvl>
  </w:abstractNum>
  <w:abstractNum w:abstractNumId="1">
    <w:nsid w:val="FFFFFF7D"/>
    <w:multiLevelType w:val="singleLevel"/>
    <w:tmpl w:val="91F033BC"/>
    <w:lvl w:ilvl="0">
      <w:start w:val="1"/>
      <w:numFmt w:val="decimal"/>
      <w:lvlText w:val="%1."/>
      <w:lvlJc w:val="left"/>
      <w:pPr>
        <w:tabs>
          <w:tab w:val="num" w:pos="1440"/>
        </w:tabs>
        <w:ind w:left="1440" w:hanging="360"/>
      </w:pPr>
    </w:lvl>
  </w:abstractNum>
  <w:abstractNum w:abstractNumId="2">
    <w:nsid w:val="FFFFFF7E"/>
    <w:multiLevelType w:val="singleLevel"/>
    <w:tmpl w:val="3EBABEDC"/>
    <w:lvl w:ilvl="0">
      <w:start w:val="1"/>
      <w:numFmt w:val="decimal"/>
      <w:lvlText w:val="%1."/>
      <w:lvlJc w:val="left"/>
      <w:pPr>
        <w:tabs>
          <w:tab w:val="num" w:pos="1080"/>
        </w:tabs>
        <w:ind w:left="1080" w:hanging="360"/>
      </w:pPr>
    </w:lvl>
  </w:abstractNum>
  <w:abstractNum w:abstractNumId="3">
    <w:nsid w:val="FFFFFF7F"/>
    <w:multiLevelType w:val="singleLevel"/>
    <w:tmpl w:val="57585A84"/>
    <w:lvl w:ilvl="0">
      <w:start w:val="1"/>
      <w:numFmt w:val="decimal"/>
      <w:lvlText w:val="%1."/>
      <w:lvlJc w:val="left"/>
      <w:pPr>
        <w:tabs>
          <w:tab w:val="num" w:pos="720"/>
        </w:tabs>
        <w:ind w:left="720" w:hanging="360"/>
      </w:pPr>
    </w:lvl>
  </w:abstractNum>
  <w:abstractNum w:abstractNumId="4">
    <w:nsid w:val="FFFFFF80"/>
    <w:multiLevelType w:val="singleLevel"/>
    <w:tmpl w:val="F4005B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B83C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956343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E0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8E6F1B6"/>
    <w:lvl w:ilvl="0">
      <w:start w:val="1"/>
      <w:numFmt w:val="decimal"/>
      <w:lvlText w:val="%1."/>
      <w:lvlJc w:val="left"/>
      <w:pPr>
        <w:tabs>
          <w:tab w:val="num" w:pos="360"/>
        </w:tabs>
        <w:ind w:left="360" w:hanging="360"/>
      </w:pPr>
    </w:lvl>
  </w:abstractNum>
  <w:abstractNum w:abstractNumId="9">
    <w:nsid w:val="FFFFFF89"/>
    <w:multiLevelType w:val="singleLevel"/>
    <w:tmpl w:val="378A2F64"/>
    <w:lvl w:ilvl="0">
      <w:start w:val="1"/>
      <w:numFmt w:val="bullet"/>
      <w:lvlText w:val=""/>
      <w:lvlJc w:val="left"/>
      <w:pPr>
        <w:tabs>
          <w:tab w:val="num" w:pos="360"/>
        </w:tabs>
        <w:ind w:left="360" w:hanging="360"/>
      </w:pPr>
      <w:rPr>
        <w:rFonts w:ascii="Symbol" w:hAnsi="Symbol" w:hint="default"/>
      </w:rPr>
    </w:lvl>
  </w:abstractNum>
  <w:abstractNum w:abstractNumId="10">
    <w:nsid w:val="09B23413"/>
    <w:multiLevelType w:val="hybridMultilevel"/>
    <w:tmpl w:val="E26A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7A0E27"/>
    <w:multiLevelType w:val="hybridMultilevel"/>
    <w:tmpl w:val="48765C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F1046A6"/>
    <w:multiLevelType w:val="hybridMultilevel"/>
    <w:tmpl w:val="283CED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6F3B80"/>
    <w:multiLevelType w:val="hybridMultilevel"/>
    <w:tmpl w:val="C1CEB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F6C0826"/>
    <w:multiLevelType w:val="hybridMultilevel"/>
    <w:tmpl w:val="AA749190"/>
    <w:lvl w:ilvl="0" w:tplc="A32A16C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D274CE5"/>
    <w:multiLevelType w:val="hybridMultilevel"/>
    <w:tmpl w:val="CDFA660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11"/>
  </w:num>
  <w:num w:numId="17">
    <w:abstractNumId w:val="10"/>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native"/>
    <w:connectString w:val="Provider=Microsoft.ACE.OLEDB.12.0;User ID=Admin;Data Source=&quot;&quot;;Mode=Share Deny None;Extended Properties=&quot;Outlook 9.0;MAPILEVEL=JGardner@sfwater.org|;TABLETYPE=0;DATABASE=C:\Users\JGardner\AppData\Local\Temp\OfficeMMergeTempDir\OLK1C7F.tmp;COLSETVERSION=12"/>
    <w:query w:val="SELECT * FROM `Contacts` "/>
    <w:activeRecord w:val="-1"/>
    <w:odso>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column w:val="0"/>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column w:val="0"/>
        <w:lid w:val="en-US"/>
      </w:fieldMapData>
      <w:fieldMapData>
        <w:type w:val="dbColumn"/>
        <w:name w:val="Spouse"/>
        <w:mappedName w:val="Spouse First Name"/>
        <w:column w:val="7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Department"/>
        <w:mappedName w:val="Department"/>
        <w:column w:val="4"/>
        <w:lid w:val="en-US"/>
      </w:fieldMapData>
    </w:odso>
  </w:mailMerge>
  <w:trackRevisions/>
  <w:defaultTabStop w:val="720"/>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9EF"/>
    <w:rsid w:val="000007A3"/>
    <w:rsid w:val="00001DA1"/>
    <w:rsid w:val="00002684"/>
    <w:rsid w:val="00004200"/>
    <w:rsid w:val="00013A19"/>
    <w:rsid w:val="000177FE"/>
    <w:rsid w:val="000218A0"/>
    <w:rsid w:val="00022FF8"/>
    <w:rsid w:val="00024624"/>
    <w:rsid w:val="00024EA5"/>
    <w:rsid w:val="00024FA4"/>
    <w:rsid w:val="0002515C"/>
    <w:rsid w:val="00025DC9"/>
    <w:rsid w:val="00031461"/>
    <w:rsid w:val="00034D7D"/>
    <w:rsid w:val="00040308"/>
    <w:rsid w:val="0004224A"/>
    <w:rsid w:val="000442C9"/>
    <w:rsid w:val="00044CB5"/>
    <w:rsid w:val="0004742E"/>
    <w:rsid w:val="00047BA9"/>
    <w:rsid w:val="00050E9F"/>
    <w:rsid w:val="00051469"/>
    <w:rsid w:val="000525DB"/>
    <w:rsid w:val="000537F9"/>
    <w:rsid w:val="00056D68"/>
    <w:rsid w:val="000572F4"/>
    <w:rsid w:val="00065C54"/>
    <w:rsid w:val="0006676A"/>
    <w:rsid w:val="00070F6D"/>
    <w:rsid w:val="0007131B"/>
    <w:rsid w:val="000744BD"/>
    <w:rsid w:val="00077022"/>
    <w:rsid w:val="00080C89"/>
    <w:rsid w:val="00080CFC"/>
    <w:rsid w:val="00091A8F"/>
    <w:rsid w:val="00095B1A"/>
    <w:rsid w:val="00096AA5"/>
    <w:rsid w:val="00097634"/>
    <w:rsid w:val="00097B37"/>
    <w:rsid w:val="000A34BF"/>
    <w:rsid w:val="000B1204"/>
    <w:rsid w:val="000B1888"/>
    <w:rsid w:val="000B49F8"/>
    <w:rsid w:val="000B5D5D"/>
    <w:rsid w:val="000B7346"/>
    <w:rsid w:val="000B744A"/>
    <w:rsid w:val="000C0B46"/>
    <w:rsid w:val="000C2021"/>
    <w:rsid w:val="000C4466"/>
    <w:rsid w:val="000C7381"/>
    <w:rsid w:val="000D129F"/>
    <w:rsid w:val="000D3760"/>
    <w:rsid w:val="000D38EA"/>
    <w:rsid w:val="000D52E2"/>
    <w:rsid w:val="000E01F5"/>
    <w:rsid w:val="000E613F"/>
    <w:rsid w:val="000E7847"/>
    <w:rsid w:val="000F3E63"/>
    <w:rsid w:val="001004C7"/>
    <w:rsid w:val="0011004E"/>
    <w:rsid w:val="001101A3"/>
    <w:rsid w:val="00111CE4"/>
    <w:rsid w:val="0011457C"/>
    <w:rsid w:val="00114781"/>
    <w:rsid w:val="00121049"/>
    <w:rsid w:val="0012588C"/>
    <w:rsid w:val="00126088"/>
    <w:rsid w:val="00131D73"/>
    <w:rsid w:val="0013305D"/>
    <w:rsid w:val="00135E52"/>
    <w:rsid w:val="00135FA6"/>
    <w:rsid w:val="001466B4"/>
    <w:rsid w:val="00151D46"/>
    <w:rsid w:val="00157EDB"/>
    <w:rsid w:val="0016163F"/>
    <w:rsid w:val="00164673"/>
    <w:rsid w:val="00166B87"/>
    <w:rsid w:val="00167788"/>
    <w:rsid w:val="00171133"/>
    <w:rsid w:val="00172A40"/>
    <w:rsid w:val="001737DA"/>
    <w:rsid w:val="00176D6D"/>
    <w:rsid w:val="00177554"/>
    <w:rsid w:val="00182F00"/>
    <w:rsid w:val="001831C8"/>
    <w:rsid w:val="00183314"/>
    <w:rsid w:val="00185E99"/>
    <w:rsid w:val="0018646B"/>
    <w:rsid w:val="001A5397"/>
    <w:rsid w:val="001B351A"/>
    <w:rsid w:val="001C21FF"/>
    <w:rsid w:val="001C69E9"/>
    <w:rsid w:val="001D7A00"/>
    <w:rsid w:val="001E2A98"/>
    <w:rsid w:val="001E7D4B"/>
    <w:rsid w:val="001F1FA0"/>
    <w:rsid w:val="001F48A6"/>
    <w:rsid w:val="002007EE"/>
    <w:rsid w:val="00210BC8"/>
    <w:rsid w:val="00211A2E"/>
    <w:rsid w:val="002142E6"/>
    <w:rsid w:val="00214797"/>
    <w:rsid w:val="00225AA3"/>
    <w:rsid w:val="002271E2"/>
    <w:rsid w:val="00230153"/>
    <w:rsid w:val="0023070D"/>
    <w:rsid w:val="002336CE"/>
    <w:rsid w:val="00235D1F"/>
    <w:rsid w:val="002368A5"/>
    <w:rsid w:val="00246991"/>
    <w:rsid w:val="00247171"/>
    <w:rsid w:val="002538DE"/>
    <w:rsid w:val="00255708"/>
    <w:rsid w:val="00257A8F"/>
    <w:rsid w:val="00262394"/>
    <w:rsid w:val="00262C54"/>
    <w:rsid w:val="0026354E"/>
    <w:rsid w:val="002738B3"/>
    <w:rsid w:val="00273A09"/>
    <w:rsid w:val="0027484D"/>
    <w:rsid w:val="002863D1"/>
    <w:rsid w:val="00297C78"/>
    <w:rsid w:val="002A0F6C"/>
    <w:rsid w:val="002A16C2"/>
    <w:rsid w:val="002A1E51"/>
    <w:rsid w:val="002A6395"/>
    <w:rsid w:val="002D376D"/>
    <w:rsid w:val="002D4950"/>
    <w:rsid w:val="002D670C"/>
    <w:rsid w:val="002E0530"/>
    <w:rsid w:val="002E56FF"/>
    <w:rsid w:val="002F5C73"/>
    <w:rsid w:val="002F626F"/>
    <w:rsid w:val="00300118"/>
    <w:rsid w:val="0030369B"/>
    <w:rsid w:val="003115F2"/>
    <w:rsid w:val="00314060"/>
    <w:rsid w:val="0032352C"/>
    <w:rsid w:val="00327B22"/>
    <w:rsid w:val="0033345B"/>
    <w:rsid w:val="00333C19"/>
    <w:rsid w:val="00340AD8"/>
    <w:rsid w:val="0034325C"/>
    <w:rsid w:val="00350646"/>
    <w:rsid w:val="00350CC5"/>
    <w:rsid w:val="003560F8"/>
    <w:rsid w:val="003563E0"/>
    <w:rsid w:val="0035767C"/>
    <w:rsid w:val="003604FF"/>
    <w:rsid w:val="003623E9"/>
    <w:rsid w:val="00362D4B"/>
    <w:rsid w:val="00364851"/>
    <w:rsid w:val="00366D2E"/>
    <w:rsid w:val="00367018"/>
    <w:rsid w:val="003672A0"/>
    <w:rsid w:val="003767A0"/>
    <w:rsid w:val="00381537"/>
    <w:rsid w:val="0038157E"/>
    <w:rsid w:val="00382C55"/>
    <w:rsid w:val="00385733"/>
    <w:rsid w:val="00391FDC"/>
    <w:rsid w:val="003927E3"/>
    <w:rsid w:val="0039361B"/>
    <w:rsid w:val="00393778"/>
    <w:rsid w:val="00396CAE"/>
    <w:rsid w:val="00397EC0"/>
    <w:rsid w:val="003A4AD3"/>
    <w:rsid w:val="003A755F"/>
    <w:rsid w:val="003B23EA"/>
    <w:rsid w:val="003B5F69"/>
    <w:rsid w:val="003B6D62"/>
    <w:rsid w:val="003C03CE"/>
    <w:rsid w:val="003C1D98"/>
    <w:rsid w:val="003C52A2"/>
    <w:rsid w:val="003C6CB9"/>
    <w:rsid w:val="003D0439"/>
    <w:rsid w:val="003D1957"/>
    <w:rsid w:val="003D3772"/>
    <w:rsid w:val="003D4CBF"/>
    <w:rsid w:val="003D557D"/>
    <w:rsid w:val="003E135C"/>
    <w:rsid w:val="003E4367"/>
    <w:rsid w:val="003E6062"/>
    <w:rsid w:val="003E6976"/>
    <w:rsid w:val="003E7980"/>
    <w:rsid w:val="003F2447"/>
    <w:rsid w:val="003F29AA"/>
    <w:rsid w:val="00400C5C"/>
    <w:rsid w:val="00401944"/>
    <w:rsid w:val="0040276F"/>
    <w:rsid w:val="004033FA"/>
    <w:rsid w:val="00410D6D"/>
    <w:rsid w:val="004131CE"/>
    <w:rsid w:val="00417AB6"/>
    <w:rsid w:val="00421EC4"/>
    <w:rsid w:val="00423201"/>
    <w:rsid w:val="0042465F"/>
    <w:rsid w:val="00427916"/>
    <w:rsid w:val="004313E6"/>
    <w:rsid w:val="0043713D"/>
    <w:rsid w:val="00437842"/>
    <w:rsid w:val="00443C0D"/>
    <w:rsid w:val="0044400B"/>
    <w:rsid w:val="00450A29"/>
    <w:rsid w:val="00452FF9"/>
    <w:rsid w:val="00453B50"/>
    <w:rsid w:val="004608A5"/>
    <w:rsid w:val="00460BBA"/>
    <w:rsid w:val="00461460"/>
    <w:rsid w:val="00461DDA"/>
    <w:rsid w:val="00465B0B"/>
    <w:rsid w:val="00467B2A"/>
    <w:rsid w:val="004747DB"/>
    <w:rsid w:val="00476C7B"/>
    <w:rsid w:val="00482F4C"/>
    <w:rsid w:val="00484C91"/>
    <w:rsid w:val="00487452"/>
    <w:rsid w:val="00493B28"/>
    <w:rsid w:val="00494D50"/>
    <w:rsid w:val="0049795A"/>
    <w:rsid w:val="004A1DDE"/>
    <w:rsid w:val="004A5E91"/>
    <w:rsid w:val="004A653C"/>
    <w:rsid w:val="004B1AE4"/>
    <w:rsid w:val="004C0C89"/>
    <w:rsid w:val="004C7EB1"/>
    <w:rsid w:val="004D234D"/>
    <w:rsid w:val="004E2DC3"/>
    <w:rsid w:val="004E2EAB"/>
    <w:rsid w:val="004F79F0"/>
    <w:rsid w:val="00500CD9"/>
    <w:rsid w:val="0050516B"/>
    <w:rsid w:val="005068AF"/>
    <w:rsid w:val="0051003E"/>
    <w:rsid w:val="00511393"/>
    <w:rsid w:val="005202E0"/>
    <w:rsid w:val="0052155E"/>
    <w:rsid w:val="00527D80"/>
    <w:rsid w:val="00533EDC"/>
    <w:rsid w:val="00534507"/>
    <w:rsid w:val="00535AE8"/>
    <w:rsid w:val="00540175"/>
    <w:rsid w:val="00542EB6"/>
    <w:rsid w:val="00542F16"/>
    <w:rsid w:val="005432F4"/>
    <w:rsid w:val="00551401"/>
    <w:rsid w:val="00552DFB"/>
    <w:rsid w:val="00554A6D"/>
    <w:rsid w:val="00555AEF"/>
    <w:rsid w:val="0056374A"/>
    <w:rsid w:val="00566B44"/>
    <w:rsid w:val="005678F6"/>
    <w:rsid w:val="00571E35"/>
    <w:rsid w:val="0057231C"/>
    <w:rsid w:val="0057309C"/>
    <w:rsid w:val="00580F2E"/>
    <w:rsid w:val="005823C0"/>
    <w:rsid w:val="005A0105"/>
    <w:rsid w:val="005A1F3C"/>
    <w:rsid w:val="005A314F"/>
    <w:rsid w:val="005B4199"/>
    <w:rsid w:val="005C39B7"/>
    <w:rsid w:val="005C5EA1"/>
    <w:rsid w:val="005D3CC9"/>
    <w:rsid w:val="005E0E2F"/>
    <w:rsid w:val="005E0F8F"/>
    <w:rsid w:val="005E2134"/>
    <w:rsid w:val="005E4D76"/>
    <w:rsid w:val="005E754F"/>
    <w:rsid w:val="005F7928"/>
    <w:rsid w:val="00605024"/>
    <w:rsid w:val="006068AB"/>
    <w:rsid w:val="00606E48"/>
    <w:rsid w:val="0061449B"/>
    <w:rsid w:val="00625CA0"/>
    <w:rsid w:val="006260CB"/>
    <w:rsid w:val="0062672D"/>
    <w:rsid w:val="00627DDE"/>
    <w:rsid w:val="00632009"/>
    <w:rsid w:val="00634F79"/>
    <w:rsid w:val="0063773D"/>
    <w:rsid w:val="00640A49"/>
    <w:rsid w:val="0064103B"/>
    <w:rsid w:val="006423DD"/>
    <w:rsid w:val="00642D63"/>
    <w:rsid w:val="00652C61"/>
    <w:rsid w:val="00654E96"/>
    <w:rsid w:val="00661975"/>
    <w:rsid w:val="0066341C"/>
    <w:rsid w:val="006640F8"/>
    <w:rsid w:val="00664276"/>
    <w:rsid w:val="00664878"/>
    <w:rsid w:val="00664BCE"/>
    <w:rsid w:val="00664C89"/>
    <w:rsid w:val="006652B9"/>
    <w:rsid w:val="00674961"/>
    <w:rsid w:val="00677F22"/>
    <w:rsid w:val="00681E45"/>
    <w:rsid w:val="006822AA"/>
    <w:rsid w:val="0068363C"/>
    <w:rsid w:val="00692691"/>
    <w:rsid w:val="00692DE6"/>
    <w:rsid w:val="006A3852"/>
    <w:rsid w:val="006A7EE9"/>
    <w:rsid w:val="006B7034"/>
    <w:rsid w:val="006C251F"/>
    <w:rsid w:val="006C3CDB"/>
    <w:rsid w:val="006C53E5"/>
    <w:rsid w:val="006C6607"/>
    <w:rsid w:val="006D2DFA"/>
    <w:rsid w:val="006D3837"/>
    <w:rsid w:val="006D6961"/>
    <w:rsid w:val="006E0177"/>
    <w:rsid w:val="006E0D22"/>
    <w:rsid w:val="006F1A16"/>
    <w:rsid w:val="006F275E"/>
    <w:rsid w:val="006F4439"/>
    <w:rsid w:val="006F525C"/>
    <w:rsid w:val="006F76A4"/>
    <w:rsid w:val="0071329A"/>
    <w:rsid w:val="00716A2B"/>
    <w:rsid w:val="007170BB"/>
    <w:rsid w:val="0072077B"/>
    <w:rsid w:val="007259DF"/>
    <w:rsid w:val="00727526"/>
    <w:rsid w:val="0073293B"/>
    <w:rsid w:val="00733DD5"/>
    <w:rsid w:val="00736344"/>
    <w:rsid w:val="00740690"/>
    <w:rsid w:val="007408CC"/>
    <w:rsid w:val="007421B6"/>
    <w:rsid w:val="00742B6A"/>
    <w:rsid w:val="0074314A"/>
    <w:rsid w:val="0074465A"/>
    <w:rsid w:val="0074470C"/>
    <w:rsid w:val="007462C5"/>
    <w:rsid w:val="007506F9"/>
    <w:rsid w:val="00752D2A"/>
    <w:rsid w:val="007544B0"/>
    <w:rsid w:val="007547F2"/>
    <w:rsid w:val="00754D90"/>
    <w:rsid w:val="00760D0F"/>
    <w:rsid w:val="00761716"/>
    <w:rsid w:val="00762FE9"/>
    <w:rsid w:val="00764048"/>
    <w:rsid w:val="00773D12"/>
    <w:rsid w:val="00776FA5"/>
    <w:rsid w:val="0077747A"/>
    <w:rsid w:val="0078006E"/>
    <w:rsid w:val="00781CEA"/>
    <w:rsid w:val="00782D9E"/>
    <w:rsid w:val="007830A2"/>
    <w:rsid w:val="00783ECF"/>
    <w:rsid w:val="0078478B"/>
    <w:rsid w:val="007A1FF8"/>
    <w:rsid w:val="007A3295"/>
    <w:rsid w:val="007A4B25"/>
    <w:rsid w:val="007A5D63"/>
    <w:rsid w:val="007A66D8"/>
    <w:rsid w:val="007B432C"/>
    <w:rsid w:val="007B7F21"/>
    <w:rsid w:val="007C2D86"/>
    <w:rsid w:val="007C5D93"/>
    <w:rsid w:val="007D0025"/>
    <w:rsid w:val="007D38A6"/>
    <w:rsid w:val="007D72B7"/>
    <w:rsid w:val="007E1E77"/>
    <w:rsid w:val="007E3CD4"/>
    <w:rsid w:val="007F042E"/>
    <w:rsid w:val="007F15DA"/>
    <w:rsid w:val="007F752E"/>
    <w:rsid w:val="008075AA"/>
    <w:rsid w:val="00807B9F"/>
    <w:rsid w:val="008154BA"/>
    <w:rsid w:val="0082310D"/>
    <w:rsid w:val="00825F1A"/>
    <w:rsid w:val="008274E0"/>
    <w:rsid w:val="0082786D"/>
    <w:rsid w:val="00827ECC"/>
    <w:rsid w:val="008334B6"/>
    <w:rsid w:val="00834EBB"/>
    <w:rsid w:val="00837958"/>
    <w:rsid w:val="00841EF6"/>
    <w:rsid w:val="0084437D"/>
    <w:rsid w:val="008446C5"/>
    <w:rsid w:val="00850166"/>
    <w:rsid w:val="00851EB2"/>
    <w:rsid w:val="00860CF7"/>
    <w:rsid w:val="008628F9"/>
    <w:rsid w:val="0087114C"/>
    <w:rsid w:val="008718E5"/>
    <w:rsid w:val="00884D3D"/>
    <w:rsid w:val="008856FB"/>
    <w:rsid w:val="0088586F"/>
    <w:rsid w:val="00890565"/>
    <w:rsid w:val="00893BA3"/>
    <w:rsid w:val="00893C1B"/>
    <w:rsid w:val="008979C8"/>
    <w:rsid w:val="008A285F"/>
    <w:rsid w:val="008A5680"/>
    <w:rsid w:val="008A70C8"/>
    <w:rsid w:val="008A780D"/>
    <w:rsid w:val="008B0FA1"/>
    <w:rsid w:val="008B1FFD"/>
    <w:rsid w:val="008B529C"/>
    <w:rsid w:val="008B68E9"/>
    <w:rsid w:val="008B6F4D"/>
    <w:rsid w:val="008C051F"/>
    <w:rsid w:val="008C2C1B"/>
    <w:rsid w:val="008C6435"/>
    <w:rsid w:val="008C65B2"/>
    <w:rsid w:val="008D0606"/>
    <w:rsid w:val="008E5C53"/>
    <w:rsid w:val="008E6EE6"/>
    <w:rsid w:val="008F013B"/>
    <w:rsid w:val="008F30F7"/>
    <w:rsid w:val="008F558B"/>
    <w:rsid w:val="008F6BCE"/>
    <w:rsid w:val="009038E5"/>
    <w:rsid w:val="00905078"/>
    <w:rsid w:val="009102A9"/>
    <w:rsid w:val="00911A2D"/>
    <w:rsid w:val="00912267"/>
    <w:rsid w:val="0091263C"/>
    <w:rsid w:val="00912F3B"/>
    <w:rsid w:val="00915CD6"/>
    <w:rsid w:val="0091726B"/>
    <w:rsid w:val="00924106"/>
    <w:rsid w:val="00924184"/>
    <w:rsid w:val="009249C1"/>
    <w:rsid w:val="009268E4"/>
    <w:rsid w:val="00934239"/>
    <w:rsid w:val="00936CB5"/>
    <w:rsid w:val="00937332"/>
    <w:rsid w:val="00943612"/>
    <w:rsid w:val="009436BA"/>
    <w:rsid w:val="00947BEF"/>
    <w:rsid w:val="009509F8"/>
    <w:rsid w:val="00950DC2"/>
    <w:rsid w:val="00951B11"/>
    <w:rsid w:val="00953E07"/>
    <w:rsid w:val="009547BD"/>
    <w:rsid w:val="00960AD8"/>
    <w:rsid w:val="009610E4"/>
    <w:rsid w:val="009632FE"/>
    <w:rsid w:val="00963CD7"/>
    <w:rsid w:val="0096459C"/>
    <w:rsid w:val="00965D01"/>
    <w:rsid w:val="00967285"/>
    <w:rsid w:val="00967452"/>
    <w:rsid w:val="0097155E"/>
    <w:rsid w:val="00971B9F"/>
    <w:rsid w:val="00981188"/>
    <w:rsid w:val="00992332"/>
    <w:rsid w:val="0099251F"/>
    <w:rsid w:val="009938E9"/>
    <w:rsid w:val="009A3DDA"/>
    <w:rsid w:val="009A4946"/>
    <w:rsid w:val="009A4F33"/>
    <w:rsid w:val="009A50C3"/>
    <w:rsid w:val="009B286C"/>
    <w:rsid w:val="009B3DC2"/>
    <w:rsid w:val="009B465B"/>
    <w:rsid w:val="009C0085"/>
    <w:rsid w:val="009C12E1"/>
    <w:rsid w:val="009D02D4"/>
    <w:rsid w:val="009D209E"/>
    <w:rsid w:val="009D6385"/>
    <w:rsid w:val="009E0C77"/>
    <w:rsid w:val="009E1032"/>
    <w:rsid w:val="009E35CB"/>
    <w:rsid w:val="009E4B36"/>
    <w:rsid w:val="009E5887"/>
    <w:rsid w:val="009F06B5"/>
    <w:rsid w:val="009F11C6"/>
    <w:rsid w:val="009F34B9"/>
    <w:rsid w:val="009F36AA"/>
    <w:rsid w:val="009F5498"/>
    <w:rsid w:val="009F7A15"/>
    <w:rsid w:val="00A01E28"/>
    <w:rsid w:val="00A11694"/>
    <w:rsid w:val="00A15B94"/>
    <w:rsid w:val="00A17F30"/>
    <w:rsid w:val="00A301C4"/>
    <w:rsid w:val="00A351F7"/>
    <w:rsid w:val="00A4193A"/>
    <w:rsid w:val="00A474E8"/>
    <w:rsid w:val="00A5341A"/>
    <w:rsid w:val="00A53A30"/>
    <w:rsid w:val="00A669C8"/>
    <w:rsid w:val="00A66F62"/>
    <w:rsid w:val="00A67340"/>
    <w:rsid w:val="00A74DD5"/>
    <w:rsid w:val="00A84D03"/>
    <w:rsid w:val="00A85165"/>
    <w:rsid w:val="00A85896"/>
    <w:rsid w:val="00A90DCA"/>
    <w:rsid w:val="00A91155"/>
    <w:rsid w:val="00A91F26"/>
    <w:rsid w:val="00A95C62"/>
    <w:rsid w:val="00AA014C"/>
    <w:rsid w:val="00AA2E44"/>
    <w:rsid w:val="00AB05EA"/>
    <w:rsid w:val="00AB16FB"/>
    <w:rsid w:val="00AB41B5"/>
    <w:rsid w:val="00AB47A8"/>
    <w:rsid w:val="00AB7EC5"/>
    <w:rsid w:val="00AC3A4A"/>
    <w:rsid w:val="00AC4004"/>
    <w:rsid w:val="00AC48E3"/>
    <w:rsid w:val="00AE0C35"/>
    <w:rsid w:val="00AE6A37"/>
    <w:rsid w:val="00AE78A6"/>
    <w:rsid w:val="00B0119F"/>
    <w:rsid w:val="00B04842"/>
    <w:rsid w:val="00B056F7"/>
    <w:rsid w:val="00B05C22"/>
    <w:rsid w:val="00B05D43"/>
    <w:rsid w:val="00B078A4"/>
    <w:rsid w:val="00B10FE2"/>
    <w:rsid w:val="00B14B6C"/>
    <w:rsid w:val="00B16608"/>
    <w:rsid w:val="00B209F5"/>
    <w:rsid w:val="00B24330"/>
    <w:rsid w:val="00B24CBC"/>
    <w:rsid w:val="00B26427"/>
    <w:rsid w:val="00B3031E"/>
    <w:rsid w:val="00B3429A"/>
    <w:rsid w:val="00B35A12"/>
    <w:rsid w:val="00B36E1A"/>
    <w:rsid w:val="00B428EA"/>
    <w:rsid w:val="00B43045"/>
    <w:rsid w:val="00B45192"/>
    <w:rsid w:val="00B459FF"/>
    <w:rsid w:val="00B528AC"/>
    <w:rsid w:val="00B554A1"/>
    <w:rsid w:val="00B676BF"/>
    <w:rsid w:val="00B6771A"/>
    <w:rsid w:val="00B727E1"/>
    <w:rsid w:val="00B73E78"/>
    <w:rsid w:val="00B76D4F"/>
    <w:rsid w:val="00B810FF"/>
    <w:rsid w:val="00B9077A"/>
    <w:rsid w:val="00B94E49"/>
    <w:rsid w:val="00B956BE"/>
    <w:rsid w:val="00B95B7D"/>
    <w:rsid w:val="00B975CA"/>
    <w:rsid w:val="00BA36F5"/>
    <w:rsid w:val="00BA5C8B"/>
    <w:rsid w:val="00BA6F81"/>
    <w:rsid w:val="00BA763F"/>
    <w:rsid w:val="00BB0005"/>
    <w:rsid w:val="00BB079C"/>
    <w:rsid w:val="00BB3C57"/>
    <w:rsid w:val="00BC4D66"/>
    <w:rsid w:val="00BC549F"/>
    <w:rsid w:val="00BD0ED3"/>
    <w:rsid w:val="00BD5392"/>
    <w:rsid w:val="00BE16C9"/>
    <w:rsid w:val="00BE21F2"/>
    <w:rsid w:val="00BE36DC"/>
    <w:rsid w:val="00BE3F6C"/>
    <w:rsid w:val="00BE4BE1"/>
    <w:rsid w:val="00BE7749"/>
    <w:rsid w:val="00BF62B7"/>
    <w:rsid w:val="00C007B3"/>
    <w:rsid w:val="00C04EA4"/>
    <w:rsid w:val="00C07C83"/>
    <w:rsid w:val="00C108DD"/>
    <w:rsid w:val="00C14791"/>
    <w:rsid w:val="00C21119"/>
    <w:rsid w:val="00C2221E"/>
    <w:rsid w:val="00C3118F"/>
    <w:rsid w:val="00C41511"/>
    <w:rsid w:val="00C41A8A"/>
    <w:rsid w:val="00C52C20"/>
    <w:rsid w:val="00C55641"/>
    <w:rsid w:val="00C5724C"/>
    <w:rsid w:val="00C67C2A"/>
    <w:rsid w:val="00C709DE"/>
    <w:rsid w:val="00C72E69"/>
    <w:rsid w:val="00C737EC"/>
    <w:rsid w:val="00C74C59"/>
    <w:rsid w:val="00C85964"/>
    <w:rsid w:val="00C919EF"/>
    <w:rsid w:val="00C96A9D"/>
    <w:rsid w:val="00C96C0E"/>
    <w:rsid w:val="00CA11D9"/>
    <w:rsid w:val="00CB52FA"/>
    <w:rsid w:val="00CB645F"/>
    <w:rsid w:val="00CB7F27"/>
    <w:rsid w:val="00CC069D"/>
    <w:rsid w:val="00CC06E6"/>
    <w:rsid w:val="00CC22B1"/>
    <w:rsid w:val="00CC43A9"/>
    <w:rsid w:val="00CC4DD1"/>
    <w:rsid w:val="00CC5711"/>
    <w:rsid w:val="00CC6CA1"/>
    <w:rsid w:val="00CD4E25"/>
    <w:rsid w:val="00CD4FB2"/>
    <w:rsid w:val="00CD6776"/>
    <w:rsid w:val="00CD6DAC"/>
    <w:rsid w:val="00CE2297"/>
    <w:rsid w:val="00CE2494"/>
    <w:rsid w:val="00CE5924"/>
    <w:rsid w:val="00CF0D7C"/>
    <w:rsid w:val="00CF5428"/>
    <w:rsid w:val="00CF6160"/>
    <w:rsid w:val="00CF7247"/>
    <w:rsid w:val="00CF7F5A"/>
    <w:rsid w:val="00D01C88"/>
    <w:rsid w:val="00D04106"/>
    <w:rsid w:val="00D17372"/>
    <w:rsid w:val="00D21494"/>
    <w:rsid w:val="00D31F78"/>
    <w:rsid w:val="00D349AA"/>
    <w:rsid w:val="00D4086A"/>
    <w:rsid w:val="00D50250"/>
    <w:rsid w:val="00D50ED1"/>
    <w:rsid w:val="00D51994"/>
    <w:rsid w:val="00D63DDB"/>
    <w:rsid w:val="00D835D3"/>
    <w:rsid w:val="00D85670"/>
    <w:rsid w:val="00D86097"/>
    <w:rsid w:val="00D8715F"/>
    <w:rsid w:val="00D920B6"/>
    <w:rsid w:val="00DA0F4E"/>
    <w:rsid w:val="00DA11F1"/>
    <w:rsid w:val="00DA2B2C"/>
    <w:rsid w:val="00DA4B6C"/>
    <w:rsid w:val="00DA4E27"/>
    <w:rsid w:val="00DA5B4D"/>
    <w:rsid w:val="00DB3B2F"/>
    <w:rsid w:val="00DB4770"/>
    <w:rsid w:val="00DB4818"/>
    <w:rsid w:val="00DB49F5"/>
    <w:rsid w:val="00DB5301"/>
    <w:rsid w:val="00DB55EF"/>
    <w:rsid w:val="00DB5ED2"/>
    <w:rsid w:val="00DB6F54"/>
    <w:rsid w:val="00DB7568"/>
    <w:rsid w:val="00DC0BC8"/>
    <w:rsid w:val="00DC1C37"/>
    <w:rsid w:val="00DD1B37"/>
    <w:rsid w:val="00DD43AF"/>
    <w:rsid w:val="00DE2877"/>
    <w:rsid w:val="00DE7259"/>
    <w:rsid w:val="00DE72BA"/>
    <w:rsid w:val="00DF3AC0"/>
    <w:rsid w:val="00DF699F"/>
    <w:rsid w:val="00E00006"/>
    <w:rsid w:val="00E00D53"/>
    <w:rsid w:val="00E029AE"/>
    <w:rsid w:val="00E14722"/>
    <w:rsid w:val="00E15626"/>
    <w:rsid w:val="00E1713F"/>
    <w:rsid w:val="00E17740"/>
    <w:rsid w:val="00E2064B"/>
    <w:rsid w:val="00E26F22"/>
    <w:rsid w:val="00E357FF"/>
    <w:rsid w:val="00E37893"/>
    <w:rsid w:val="00E41799"/>
    <w:rsid w:val="00E457F1"/>
    <w:rsid w:val="00E4628F"/>
    <w:rsid w:val="00E47C86"/>
    <w:rsid w:val="00E5012B"/>
    <w:rsid w:val="00E5074C"/>
    <w:rsid w:val="00E52773"/>
    <w:rsid w:val="00E6052A"/>
    <w:rsid w:val="00E61BBB"/>
    <w:rsid w:val="00E6266F"/>
    <w:rsid w:val="00E64318"/>
    <w:rsid w:val="00E64DBF"/>
    <w:rsid w:val="00E673B1"/>
    <w:rsid w:val="00E67472"/>
    <w:rsid w:val="00E716F4"/>
    <w:rsid w:val="00E718B3"/>
    <w:rsid w:val="00E71CA9"/>
    <w:rsid w:val="00E72BA7"/>
    <w:rsid w:val="00E74085"/>
    <w:rsid w:val="00E75FDF"/>
    <w:rsid w:val="00E763E8"/>
    <w:rsid w:val="00E81AFF"/>
    <w:rsid w:val="00E838BD"/>
    <w:rsid w:val="00E84824"/>
    <w:rsid w:val="00EA1299"/>
    <w:rsid w:val="00EA6098"/>
    <w:rsid w:val="00EB4B24"/>
    <w:rsid w:val="00EB66AC"/>
    <w:rsid w:val="00EC78CA"/>
    <w:rsid w:val="00ED34DB"/>
    <w:rsid w:val="00ED37AF"/>
    <w:rsid w:val="00ED4EED"/>
    <w:rsid w:val="00ED561A"/>
    <w:rsid w:val="00ED68A2"/>
    <w:rsid w:val="00ED6AB6"/>
    <w:rsid w:val="00ED6CB4"/>
    <w:rsid w:val="00EE34CA"/>
    <w:rsid w:val="00EF3705"/>
    <w:rsid w:val="00F06438"/>
    <w:rsid w:val="00F1232E"/>
    <w:rsid w:val="00F1680C"/>
    <w:rsid w:val="00F21397"/>
    <w:rsid w:val="00F23C91"/>
    <w:rsid w:val="00F25EED"/>
    <w:rsid w:val="00F31D8E"/>
    <w:rsid w:val="00F3659B"/>
    <w:rsid w:val="00F410FD"/>
    <w:rsid w:val="00F448F9"/>
    <w:rsid w:val="00F468ED"/>
    <w:rsid w:val="00F47F79"/>
    <w:rsid w:val="00F5283B"/>
    <w:rsid w:val="00F57145"/>
    <w:rsid w:val="00F60C75"/>
    <w:rsid w:val="00F6446C"/>
    <w:rsid w:val="00F65858"/>
    <w:rsid w:val="00F67820"/>
    <w:rsid w:val="00F724D5"/>
    <w:rsid w:val="00F818E0"/>
    <w:rsid w:val="00F820D0"/>
    <w:rsid w:val="00F84410"/>
    <w:rsid w:val="00F84DCF"/>
    <w:rsid w:val="00F87295"/>
    <w:rsid w:val="00F911B6"/>
    <w:rsid w:val="00F944D9"/>
    <w:rsid w:val="00F97379"/>
    <w:rsid w:val="00FA01E7"/>
    <w:rsid w:val="00FA20C8"/>
    <w:rsid w:val="00FB13AC"/>
    <w:rsid w:val="00FB158F"/>
    <w:rsid w:val="00FB3A49"/>
    <w:rsid w:val="00FB4505"/>
    <w:rsid w:val="00FB5CD5"/>
    <w:rsid w:val="00FB7D27"/>
    <w:rsid w:val="00FC11F4"/>
    <w:rsid w:val="00FC20E5"/>
    <w:rsid w:val="00FC544F"/>
    <w:rsid w:val="00FC7B48"/>
    <w:rsid w:val="00FC7F4A"/>
    <w:rsid w:val="00FD1935"/>
    <w:rsid w:val="00FD7711"/>
    <w:rsid w:val="00FE3966"/>
    <w:rsid w:val="00FE7547"/>
    <w:rsid w:val="00FE7D04"/>
    <w:rsid w:val="00FF0E18"/>
    <w:rsid w:val="00FF3334"/>
    <w:rsid w:val="00FF41D7"/>
    <w:rsid w:val="00FF4A4F"/>
    <w:rsid w:val="00FF7223"/>
    <w:rsid w:val="078BC096"/>
    <w:rsid w:val="1291CF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1"/>
    </o:shapelayout>
  </w:shapeDefaults>
  <w:decimalSymbol w:val="."/>
  <w:listSeparator w:val=","/>
  <w14:docId w14:val="1EDD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8">
    <w:name w:val="heading 8"/>
    <w:basedOn w:val="Normal"/>
    <w:next w:val="Normal"/>
    <w:link w:val="Heading8Char"/>
    <w:semiHidden/>
    <w:unhideWhenUsed/>
    <w:qFormat/>
    <w:rsid w:val="004B1A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19EF"/>
    <w:pPr>
      <w:tabs>
        <w:tab w:val="center" w:pos="4320"/>
        <w:tab w:val="right" w:pos="8640"/>
      </w:tabs>
    </w:pPr>
  </w:style>
  <w:style w:type="paragraph" w:styleId="Footer">
    <w:name w:val="footer"/>
    <w:basedOn w:val="Normal"/>
    <w:link w:val="FooterChar"/>
    <w:uiPriority w:val="99"/>
    <w:rsid w:val="00C919EF"/>
    <w:pPr>
      <w:tabs>
        <w:tab w:val="center" w:pos="4320"/>
        <w:tab w:val="right" w:pos="8640"/>
      </w:tabs>
    </w:pPr>
  </w:style>
  <w:style w:type="paragraph" w:customStyle="1" w:styleId="BasicParagraph">
    <w:name w:val="[Basic Paragraph]"/>
    <w:basedOn w:val="Normal"/>
    <w:rsid w:val="00B76D4F"/>
    <w:pPr>
      <w:autoSpaceDE w:val="0"/>
      <w:autoSpaceDN w:val="0"/>
      <w:adjustRightInd w:val="0"/>
      <w:spacing w:line="288" w:lineRule="auto"/>
      <w:textAlignment w:val="center"/>
    </w:pPr>
    <w:rPr>
      <w:rFonts w:ascii="Minion Pro" w:hAnsi="Minion Pro" w:cs="Minion Pro"/>
      <w:color w:val="000000"/>
    </w:rPr>
  </w:style>
  <w:style w:type="paragraph" w:styleId="FootnoteText">
    <w:name w:val="footnote text"/>
    <w:basedOn w:val="Normal"/>
    <w:link w:val="FootnoteTextChar"/>
    <w:rsid w:val="00CF7247"/>
    <w:rPr>
      <w:sz w:val="20"/>
      <w:szCs w:val="20"/>
    </w:rPr>
  </w:style>
  <w:style w:type="character" w:customStyle="1" w:styleId="FootnoteTextChar">
    <w:name w:val="Footnote Text Char"/>
    <w:basedOn w:val="DefaultParagraphFont"/>
    <w:link w:val="FootnoteText"/>
    <w:rsid w:val="00CF7247"/>
  </w:style>
  <w:style w:type="character" w:styleId="FootnoteReference">
    <w:name w:val="footnote reference"/>
    <w:rsid w:val="00CF7247"/>
    <w:rPr>
      <w:vertAlign w:val="superscript"/>
    </w:rPr>
  </w:style>
  <w:style w:type="character" w:customStyle="1" w:styleId="FooterChar">
    <w:name w:val="Footer Char"/>
    <w:link w:val="Footer"/>
    <w:uiPriority w:val="99"/>
    <w:rsid w:val="003623E9"/>
    <w:rPr>
      <w:sz w:val="24"/>
      <w:szCs w:val="24"/>
    </w:rPr>
  </w:style>
  <w:style w:type="paragraph" w:styleId="BalloonText">
    <w:name w:val="Balloon Text"/>
    <w:basedOn w:val="Normal"/>
    <w:link w:val="BalloonTextChar"/>
    <w:rsid w:val="003623E9"/>
    <w:rPr>
      <w:rFonts w:ascii="Tahoma" w:hAnsi="Tahoma" w:cs="Tahoma"/>
      <w:sz w:val="16"/>
      <w:szCs w:val="16"/>
    </w:rPr>
  </w:style>
  <w:style w:type="character" w:customStyle="1" w:styleId="BalloonTextChar">
    <w:name w:val="Balloon Text Char"/>
    <w:link w:val="BalloonText"/>
    <w:rsid w:val="003623E9"/>
    <w:rPr>
      <w:rFonts w:ascii="Tahoma" w:hAnsi="Tahoma" w:cs="Tahoma"/>
      <w:sz w:val="16"/>
      <w:szCs w:val="16"/>
    </w:rPr>
  </w:style>
  <w:style w:type="character" w:customStyle="1" w:styleId="Heading8Char">
    <w:name w:val="Heading 8 Char"/>
    <w:link w:val="Heading8"/>
    <w:semiHidden/>
    <w:rsid w:val="004B1AE4"/>
    <w:rPr>
      <w:i/>
      <w:iCs/>
      <w:sz w:val="24"/>
      <w:szCs w:val="24"/>
    </w:rPr>
  </w:style>
  <w:style w:type="character" w:styleId="Hyperlink">
    <w:name w:val="Hyperlink"/>
    <w:unhideWhenUsed/>
    <w:rsid w:val="004B1AE4"/>
    <w:rPr>
      <w:color w:val="0000FF"/>
      <w:u w:val="single"/>
    </w:rPr>
  </w:style>
  <w:style w:type="paragraph" w:styleId="NormalWeb">
    <w:name w:val="Normal (Web)"/>
    <w:basedOn w:val="Normal"/>
    <w:unhideWhenUsed/>
    <w:rsid w:val="004B1AE4"/>
    <w:pPr>
      <w:spacing w:before="100" w:beforeAutospacing="1" w:after="100" w:afterAutospacing="1"/>
    </w:pPr>
    <w:rPr>
      <w:rFonts w:ascii="Arial" w:hAnsi="Arial" w:cs="Arial"/>
      <w:sz w:val="18"/>
      <w:szCs w:val="18"/>
    </w:rPr>
  </w:style>
  <w:style w:type="paragraph" w:styleId="ListParagraph">
    <w:name w:val="List Paragraph"/>
    <w:basedOn w:val="Normal"/>
    <w:uiPriority w:val="34"/>
    <w:qFormat/>
    <w:rsid w:val="004B1AE4"/>
    <w:pPr>
      <w:ind w:left="720"/>
    </w:pPr>
  </w:style>
  <w:style w:type="character" w:styleId="Strong">
    <w:name w:val="Strong"/>
    <w:qFormat/>
    <w:rsid w:val="004B1AE4"/>
    <w:rPr>
      <w:b/>
      <w:bCs/>
    </w:rPr>
  </w:style>
  <w:style w:type="character" w:styleId="FollowedHyperlink">
    <w:name w:val="FollowedHyperlink"/>
    <w:rsid w:val="00CC069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8">
    <w:name w:val="heading 8"/>
    <w:basedOn w:val="Normal"/>
    <w:next w:val="Normal"/>
    <w:link w:val="Heading8Char"/>
    <w:semiHidden/>
    <w:unhideWhenUsed/>
    <w:qFormat/>
    <w:rsid w:val="004B1AE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19EF"/>
    <w:pPr>
      <w:tabs>
        <w:tab w:val="center" w:pos="4320"/>
        <w:tab w:val="right" w:pos="8640"/>
      </w:tabs>
    </w:pPr>
  </w:style>
  <w:style w:type="paragraph" w:styleId="Footer">
    <w:name w:val="footer"/>
    <w:basedOn w:val="Normal"/>
    <w:link w:val="FooterChar"/>
    <w:uiPriority w:val="99"/>
    <w:rsid w:val="00C919EF"/>
    <w:pPr>
      <w:tabs>
        <w:tab w:val="center" w:pos="4320"/>
        <w:tab w:val="right" w:pos="8640"/>
      </w:tabs>
    </w:pPr>
  </w:style>
  <w:style w:type="paragraph" w:customStyle="1" w:styleId="BasicParagraph">
    <w:name w:val="[Basic Paragraph]"/>
    <w:basedOn w:val="Normal"/>
    <w:rsid w:val="00B76D4F"/>
    <w:pPr>
      <w:autoSpaceDE w:val="0"/>
      <w:autoSpaceDN w:val="0"/>
      <w:adjustRightInd w:val="0"/>
      <w:spacing w:line="288" w:lineRule="auto"/>
      <w:textAlignment w:val="center"/>
    </w:pPr>
    <w:rPr>
      <w:rFonts w:ascii="Minion Pro" w:hAnsi="Minion Pro" w:cs="Minion Pro"/>
      <w:color w:val="000000"/>
    </w:rPr>
  </w:style>
  <w:style w:type="paragraph" w:styleId="FootnoteText">
    <w:name w:val="footnote text"/>
    <w:basedOn w:val="Normal"/>
    <w:link w:val="FootnoteTextChar"/>
    <w:rsid w:val="00CF7247"/>
    <w:rPr>
      <w:sz w:val="20"/>
      <w:szCs w:val="20"/>
    </w:rPr>
  </w:style>
  <w:style w:type="character" w:customStyle="1" w:styleId="FootnoteTextChar">
    <w:name w:val="Footnote Text Char"/>
    <w:basedOn w:val="DefaultParagraphFont"/>
    <w:link w:val="FootnoteText"/>
    <w:rsid w:val="00CF7247"/>
  </w:style>
  <w:style w:type="character" w:styleId="FootnoteReference">
    <w:name w:val="footnote reference"/>
    <w:rsid w:val="00CF7247"/>
    <w:rPr>
      <w:vertAlign w:val="superscript"/>
    </w:rPr>
  </w:style>
  <w:style w:type="character" w:customStyle="1" w:styleId="FooterChar">
    <w:name w:val="Footer Char"/>
    <w:link w:val="Footer"/>
    <w:uiPriority w:val="99"/>
    <w:rsid w:val="003623E9"/>
    <w:rPr>
      <w:sz w:val="24"/>
      <w:szCs w:val="24"/>
    </w:rPr>
  </w:style>
  <w:style w:type="paragraph" w:styleId="BalloonText">
    <w:name w:val="Balloon Text"/>
    <w:basedOn w:val="Normal"/>
    <w:link w:val="BalloonTextChar"/>
    <w:rsid w:val="003623E9"/>
    <w:rPr>
      <w:rFonts w:ascii="Tahoma" w:hAnsi="Tahoma" w:cs="Tahoma"/>
      <w:sz w:val="16"/>
      <w:szCs w:val="16"/>
    </w:rPr>
  </w:style>
  <w:style w:type="character" w:customStyle="1" w:styleId="BalloonTextChar">
    <w:name w:val="Balloon Text Char"/>
    <w:link w:val="BalloonText"/>
    <w:rsid w:val="003623E9"/>
    <w:rPr>
      <w:rFonts w:ascii="Tahoma" w:hAnsi="Tahoma" w:cs="Tahoma"/>
      <w:sz w:val="16"/>
      <w:szCs w:val="16"/>
    </w:rPr>
  </w:style>
  <w:style w:type="character" w:customStyle="1" w:styleId="Heading8Char">
    <w:name w:val="Heading 8 Char"/>
    <w:link w:val="Heading8"/>
    <w:semiHidden/>
    <w:rsid w:val="004B1AE4"/>
    <w:rPr>
      <w:i/>
      <w:iCs/>
      <w:sz w:val="24"/>
      <w:szCs w:val="24"/>
    </w:rPr>
  </w:style>
  <w:style w:type="character" w:styleId="Hyperlink">
    <w:name w:val="Hyperlink"/>
    <w:unhideWhenUsed/>
    <w:rsid w:val="004B1AE4"/>
    <w:rPr>
      <w:color w:val="0000FF"/>
      <w:u w:val="single"/>
    </w:rPr>
  </w:style>
  <w:style w:type="paragraph" w:styleId="NormalWeb">
    <w:name w:val="Normal (Web)"/>
    <w:basedOn w:val="Normal"/>
    <w:unhideWhenUsed/>
    <w:rsid w:val="004B1AE4"/>
    <w:pPr>
      <w:spacing w:before="100" w:beforeAutospacing="1" w:after="100" w:afterAutospacing="1"/>
    </w:pPr>
    <w:rPr>
      <w:rFonts w:ascii="Arial" w:hAnsi="Arial" w:cs="Arial"/>
      <w:sz w:val="18"/>
      <w:szCs w:val="18"/>
    </w:rPr>
  </w:style>
  <w:style w:type="paragraph" w:styleId="ListParagraph">
    <w:name w:val="List Paragraph"/>
    <w:basedOn w:val="Normal"/>
    <w:uiPriority w:val="34"/>
    <w:qFormat/>
    <w:rsid w:val="004B1AE4"/>
    <w:pPr>
      <w:ind w:left="720"/>
    </w:pPr>
  </w:style>
  <w:style w:type="character" w:styleId="Strong">
    <w:name w:val="Strong"/>
    <w:qFormat/>
    <w:rsid w:val="004B1AE4"/>
    <w:rPr>
      <w:b/>
      <w:bCs/>
    </w:rPr>
  </w:style>
  <w:style w:type="character" w:styleId="FollowedHyperlink">
    <w:name w:val="FollowedHyperlink"/>
    <w:rsid w:val="00CC06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023481">
      <w:bodyDiv w:val="1"/>
      <w:marLeft w:val="0"/>
      <w:marRight w:val="0"/>
      <w:marTop w:val="0"/>
      <w:marBottom w:val="0"/>
      <w:divBdr>
        <w:top w:val="none" w:sz="0" w:space="0" w:color="auto"/>
        <w:left w:val="none" w:sz="0" w:space="0" w:color="auto"/>
        <w:bottom w:val="none" w:sz="0" w:space="0" w:color="auto"/>
        <w:right w:val="none" w:sz="0" w:space="0" w:color="auto"/>
      </w:divBdr>
    </w:div>
    <w:div w:id="21293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sfwater.org/Modules/ShowDocument.aspx?documentid=11313" TargetMode="External"/><Relationship Id="rId18" Type="http://schemas.openxmlformats.org/officeDocument/2006/relationships/hyperlink" Target="http://sfwater.org/Modules/ShowDocument.aspx?documentid=11408"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fwater.org/Modules/ShowDocument.aspx?documentid=11445"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fwater.org/Modules/ShowDocument.aspx?documentid=11404" TargetMode="External"/><Relationship Id="rId20" Type="http://schemas.openxmlformats.org/officeDocument/2006/relationships/hyperlink" Target="https://view.joomag.com/ssip-jobs-contracts-report-edition-2-september-2017/0103630001506527665?short"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sfwater.org/Modules/ShowDocument.aspx?documentid=1140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sfwater.org/Modules/ShowDocument.aspx?documentid=11406" TargetMode="External"/><Relationship Id="rId27"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sfwater.org/Modules/ShowDocument.aspx?documentid=11313"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3ABC2A61CBD4281B5D2B9CFA3DB65" ma:contentTypeVersion="10" ma:contentTypeDescription="Create a new document." ma:contentTypeScope="" ma:versionID="80283cdce7d2143ca72c76740d152967">
  <xsd:schema xmlns:xsd="http://www.w3.org/2001/XMLSchema" xmlns:xs="http://www.w3.org/2001/XMLSchema" xmlns:p="http://schemas.microsoft.com/office/2006/metadata/properties" xmlns:ns2="738cac95-8a65-4da0-be1f-837c6c9179b3" xmlns:ns3="2eccb188-fd70-4889-ae70-60d26ea91eac" targetNamespace="http://schemas.microsoft.com/office/2006/metadata/properties" ma:root="true" ma:fieldsID="abee358568819b3d8e9732b6f2053a81" ns2:_="" ns3:_="">
    <xsd:import namespace="738cac95-8a65-4da0-be1f-837c6c9179b3"/>
    <xsd:import namespace="2eccb188-fd70-4889-ae70-60d26ea91e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cac95-8a65-4da0-be1f-837c6c917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ccb188-fd70-4889-ae70-60d26ea91e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AC Document" ma:contentTypeID="0x010100EF2218AF14A28E4A84BA5F6068C41AED001A9CFEDFEB3D1D4D816625AAC86473E7" ma:contentTypeVersion="10" ma:contentTypeDescription="" ma:contentTypeScope="" ma:versionID="d6a443e567292ecac67e87ad861c6d21">
  <xsd:schema xmlns:xsd="http://www.w3.org/2001/XMLSchema" xmlns:xs="http://www.w3.org/2001/XMLSchema" xmlns:p="http://schemas.microsoft.com/office/2006/metadata/properties" xmlns:ns2="0c458345-a657-440e-90f0-3b9a64cf26d1" xmlns:ns3="1cb3af7c-7dee-44a6-ac39-4a16d40ddd5f" targetNamespace="http://schemas.microsoft.com/office/2006/metadata/properties" ma:root="true" ma:fieldsID="b16c96142a2be7938ffa297cd9793258" ns2:_="" ns3:_="">
    <xsd:import namespace="0c458345-a657-440e-90f0-3b9a64cf26d1"/>
    <xsd:import namespace="1cb3af7c-7dee-44a6-ac39-4a16d40ddd5f"/>
    <xsd:element name="properties">
      <xsd:complexType>
        <xsd:sequence>
          <xsd:element name="documentManagement">
            <xsd:complexType>
              <xsd:all>
                <xsd:element ref="ns2:Committee" minOccurs="0"/>
                <xsd:element ref="ns2:Meeting_x0020_Date" minOccurs="0"/>
                <xsd:element ref="ns3:_dlc_DocId" minOccurs="0"/>
                <xsd:element ref="ns3:_dlc_DocIdUrl" minOccurs="0"/>
                <xsd:element ref="ns3: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58345-a657-440e-90f0-3b9a64cf26d1" elementFormDefault="qualified">
    <xsd:import namespace="http://schemas.microsoft.com/office/2006/documentManagement/types"/>
    <xsd:import namespace="http://schemas.microsoft.com/office/infopath/2007/PartnerControls"/>
    <xsd:element name="Committee" ma:index="1" nillable="true" ma:displayName="Committee" ma:description="Select the file index section this document is associates with." ma:format="Dropdown" ma:indexed="true" ma:internalName="Committee" ma:readOnly="false">
      <xsd:simpleType>
        <xsd:restriction base="dms:Choice">
          <xsd:enumeration value="3.0 - Admin"/>
          <xsd:enumeration value="3.1 - Full CAC"/>
          <xsd:enumeration value="3.2 - Power"/>
          <xsd:enumeration value="3.3 - Wastewater"/>
          <xsd:enumeration value="3.4 - Water"/>
          <xsd:enumeration value="3.5 - Resolutions"/>
          <xsd:enumeration value="3.6 - Environmental Justice"/>
        </xsd:restriction>
      </xsd:simpleType>
    </xsd:element>
    <xsd:element name="Meeting_x0020_Date" ma:index="3" nillable="true" ma:displayName="Meeting Date" ma:format="DateOnly" ma:internalName="Meeting_x0020_Date0">
      <xsd:simpleType>
        <xsd:restriction base="dms:DateTime"/>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b3af7c-7dee-44a6-ac39-4a16d40ddd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68498-5895-4ABC-8E51-687DD3B597EE}"/>
</file>

<file path=customXml/itemProps2.xml><?xml version="1.0" encoding="utf-8"?>
<ds:datastoreItem xmlns:ds="http://schemas.openxmlformats.org/officeDocument/2006/customXml" ds:itemID="{870B3D90-C657-4163-BFB4-6A73E0DDD781}"/>
</file>

<file path=customXml/itemProps3.xml><?xml version="1.0" encoding="utf-8"?>
<ds:datastoreItem xmlns:ds="http://schemas.openxmlformats.org/officeDocument/2006/customXml" ds:itemID="{BEE2EBEB-A8E8-49B6-A5A9-5124A285A2B7}"/>
</file>

<file path=customXml/itemProps4.xml><?xml version="1.0" encoding="utf-8"?>
<ds:datastoreItem xmlns:ds="http://schemas.openxmlformats.org/officeDocument/2006/customXml" ds:itemID="{7CA54E7B-EF36-4791-BDE7-8AC2F002B971}"/>
</file>

<file path=customXml/itemProps5.xml><?xml version="1.0" encoding="utf-8"?>
<ds:datastoreItem xmlns:ds="http://schemas.openxmlformats.org/officeDocument/2006/customXml" ds:itemID="{64C8C9A0-83FC-4630-B84C-6DF3A4488C31}"/>
</file>

<file path=customXml/itemProps6.xml><?xml version="1.0" encoding="utf-8"?>
<ds:datastoreItem xmlns:ds="http://schemas.openxmlformats.org/officeDocument/2006/customXml" ds:itemID="{A8A68ED6-53A3-40A6-9709-A49E84F1C88F}"/>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7538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Letterhead Template - Retail In-City</vt:lpstr>
    </vt:vector>
  </TitlesOfParts>
  <Company>CCSF-PUC</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 - Retail In-City</dc:title>
  <dc:creator>Gardner, Justin G</dc:creator>
  <cp:lastModifiedBy>Tracy Zhu</cp:lastModifiedBy>
  <cp:revision>2</cp:revision>
  <cp:lastPrinted>2017-11-30T23:00:00Z</cp:lastPrinted>
  <dcterms:created xsi:type="dcterms:W3CDTF">2018-01-03T19:20:00Z</dcterms:created>
  <dcterms:modified xsi:type="dcterms:W3CDTF">2018-01-03T19:20:00Z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SFPUC-188-9</vt:lpwstr>
  </property>
  <property fmtid="{D5CDD505-2E9C-101B-9397-08002B2CF9AE}" pid="3" name="_dlc_DocIdItemGuid">
    <vt:lpwstr>78abc04e-9a46-4df0-95dd-a83c87066c80</vt:lpwstr>
  </property>
  <property fmtid="{D5CDD505-2E9C-101B-9397-08002B2CF9AE}" pid="4" name="_dlc_DocIdUrl">
    <vt:lpwstr>http://currents.ad1.sfwater.org/bureaus/extaffairs/communications/_layouts/15/DocIdRedir.aspx?ID=SFPUC-188-9, SFPUC-188-9</vt:lpwstr>
  </property>
  <property fmtid="{D5CDD505-2E9C-101B-9397-08002B2CF9AE}" pid="5" name="display_urn:schemas-microsoft-com:office:office#True_x0020_Author0">
    <vt:lpwstr>Johnson, Byron C</vt:lpwstr>
  </property>
  <property fmtid="{D5CDD505-2E9C-101B-9397-08002B2CF9AE}" pid="6" name="Document Status">
    <vt:lpwstr>Work in Progress</vt:lpwstr>
  </property>
  <property fmtid="{D5CDD505-2E9C-101B-9397-08002B2CF9AE}" pid="7" name="da7b9aca6dca4024b7dc4a203aef848e">
    <vt:lpwstr>External Affairs|806a8833-45ec-4c09-be6e-5c67f0770fde</vt:lpwstr>
  </property>
  <property fmtid="{D5CDD505-2E9C-101B-9397-08002B2CF9AE}" pid="8" name="Origination Date">
    <vt:lpwstr>2015-10-13T00:00:00Z</vt:lpwstr>
  </property>
  <property fmtid="{D5CDD505-2E9C-101B-9397-08002B2CF9AE}" pid="9" name="Subject Matter">
    <vt:lpwstr>47;#General Policies and Guidelines|1b9763b1-771e-4a53-9edf-6a2dd8eddfab</vt:lpwstr>
  </property>
  <property fmtid="{D5CDD505-2E9C-101B-9397-08002B2CF9AE}" pid="10" name="ee9df226c5d4426fb61259343981465c">
    <vt:lpwstr>Template|864af810-1d67-466f-9a73-c95c9d36622b</vt:lpwstr>
  </property>
  <property fmtid="{D5CDD505-2E9C-101B-9397-08002B2CF9AE}" pid="11" name="le43e63926cc4df6828313d15f8f8758">
    <vt:lpwstr>General Policies and Guidelines|1b9763b1-771e-4a53-9edf-6a2dd8eddfab</vt:lpwstr>
  </property>
  <property fmtid="{D5CDD505-2E9C-101B-9397-08002B2CF9AE}" pid="12" name="True Author0">
    <vt:lpwstr>681</vt:lpwstr>
  </property>
  <property fmtid="{D5CDD505-2E9C-101B-9397-08002B2CF9AE}" pid="13" name="Document Type">
    <vt:lpwstr>46;#Template|864af810-1d67-466f-9a73-c95c9d36622b</vt:lpwstr>
  </property>
  <property fmtid="{D5CDD505-2E9C-101B-9397-08002B2CF9AE}" pid="14" name="Business Unit Owner">
    <vt:lpwstr>118;#External Affairs|806a8833-45ec-4c09-be6e-5c67f0770fde</vt:lpwstr>
  </property>
  <property fmtid="{D5CDD505-2E9C-101B-9397-08002B2CF9AE}" pid="15" name="TaxCatchAll">
    <vt:lpwstr>118;#External Affairs|806a8833-45ec-4c09-be6e-5c67f0770fde;#47;#General Policies and Guidelines|1b9763b1-771e-4a53-9edf-6a2dd8eddfab;#46;#Template|864af810-1d67-466f-9a73-c95c9d36622b</vt:lpwstr>
  </property>
  <property fmtid="{D5CDD505-2E9C-101B-9397-08002B2CF9AE}" pid="16" name="PublishingExpirationDate">
    <vt:lpwstr/>
  </property>
  <property fmtid="{D5CDD505-2E9C-101B-9397-08002B2CF9AE}" pid="17" name="PublishingStartDate">
    <vt:lpwstr/>
  </property>
  <property fmtid="{D5CDD505-2E9C-101B-9397-08002B2CF9AE}" pid="18" name="Meeting Date0">
    <vt:lpwstr>2017-11-07T00:00:00Z</vt:lpwstr>
  </property>
  <property fmtid="{D5CDD505-2E9C-101B-9397-08002B2CF9AE}" pid="19" name="Committee">
    <vt:lpwstr>3.3 - Wastewater</vt:lpwstr>
  </property>
  <property fmtid="{D5CDD505-2E9C-101B-9397-08002B2CF9AE}" pid="20" name="ContentTypeId">
    <vt:lpwstr>0x0101005243ABC2A61CBD4281B5D2B9CFA3DB65</vt:lpwstr>
  </property>
  <property fmtid="{D5CDD505-2E9C-101B-9397-08002B2CF9AE}" pid="21" name="ItemRetentionFormula">
    <vt:lpwstr/>
  </property>
  <property fmtid="{D5CDD505-2E9C-101B-9397-08002B2CF9AE}" pid="22" name="_dlc_policyId">
    <vt:lpwstr/>
  </property>
</Properties>
</file>